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4306" w14:textId="77777777" w:rsidR="003747C9" w:rsidRPr="003335FD" w:rsidRDefault="003747C9" w:rsidP="00AB76A1">
      <w:pPr>
        <w:spacing w:after="0" w:line="240" w:lineRule="auto"/>
        <w:ind w:left="5664"/>
        <w:jc w:val="right"/>
        <w:rPr>
          <w:rFonts w:ascii="Arial Narrow" w:hAnsi="Arial Narrow"/>
          <w:sz w:val="24"/>
          <w:szCs w:val="24"/>
          <w:lang w:eastAsia="pl-PL"/>
        </w:rPr>
      </w:pPr>
    </w:p>
    <w:p w14:paraId="2AAC099C" w14:textId="56C19575" w:rsidR="003747C9" w:rsidRPr="00622C82" w:rsidRDefault="003747C9" w:rsidP="00AB76A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22C82">
        <w:rPr>
          <w:rFonts w:ascii="Times New Roman" w:hAnsi="Times New Roman"/>
          <w:bCs/>
          <w:sz w:val="24"/>
          <w:szCs w:val="24"/>
        </w:rPr>
        <w:t xml:space="preserve">sygn. akt </w:t>
      </w:r>
      <w:r w:rsidR="00D97BBA" w:rsidRPr="00D97BBA">
        <w:rPr>
          <w:rFonts w:ascii="Arial" w:eastAsia="Arial" w:hAnsi="Arial" w:cs="Arial"/>
          <w:b/>
          <w:color w:val="000000"/>
          <w:lang w:eastAsia="pl-PL"/>
        </w:rPr>
        <w:t>FN.272.1.2025</w:t>
      </w:r>
    </w:p>
    <w:p w14:paraId="24F963A4" w14:textId="77777777" w:rsidR="003747C9" w:rsidRPr="00622C82" w:rsidRDefault="003747C9" w:rsidP="00AB76A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0E704660" w14:textId="77777777" w:rsidR="003747C9" w:rsidRPr="00622C82" w:rsidRDefault="003747C9" w:rsidP="00AB76A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04488268" w14:textId="77777777" w:rsidR="003747C9" w:rsidRPr="00622C82" w:rsidRDefault="003747C9" w:rsidP="00AB76A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47704DC9" w14:textId="77777777" w:rsidR="00F30706" w:rsidRPr="00622C82" w:rsidRDefault="00F30706" w:rsidP="00F30706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Hlk78279776"/>
    </w:p>
    <w:p w14:paraId="3A2E1EAD" w14:textId="77777777" w:rsidR="00F30706" w:rsidRPr="00622C82" w:rsidRDefault="00F30706" w:rsidP="00AB76A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ED707D2" w14:textId="77777777" w:rsidR="00F30706" w:rsidRPr="00622C82" w:rsidRDefault="00F30706" w:rsidP="00AB76A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8B27E5D" w14:textId="77777777" w:rsidR="00F30706" w:rsidRPr="00F30706" w:rsidRDefault="00F30706" w:rsidP="00F3070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30706">
        <w:rPr>
          <w:rFonts w:ascii="Times New Roman" w:hAnsi="Times New Roman"/>
          <w:b/>
          <w:bCs/>
          <w:color w:val="000000"/>
          <w:sz w:val="28"/>
          <w:szCs w:val="28"/>
        </w:rPr>
        <w:t>ZAMAWIAJĄCY:</w:t>
      </w:r>
    </w:p>
    <w:p w14:paraId="32A6977E" w14:textId="77777777" w:rsidR="00F30706" w:rsidRPr="00F30706" w:rsidRDefault="00F30706" w:rsidP="00F3070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30706">
        <w:rPr>
          <w:rFonts w:ascii="Times New Roman" w:hAnsi="Times New Roman"/>
          <w:b/>
          <w:bCs/>
          <w:color w:val="000000"/>
          <w:sz w:val="28"/>
          <w:szCs w:val="28"/>
        </w:rPr>
        <w:t>GMINA KRZYWCZA</w:t>
      </w:r>
    </w:p>
    <w:p w14:paraId="3C0E9138" w14:textId="77777777" w:rsidR="00F30706" w:rsidRPr="00622C82" w:rsidRDefault="00F30706" w:rsidP="00F3070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30706">
        <w:rPr>
          <w:rFonts w:ascii="Times New Roman" w:hAnsi="Times New Roman"/>
          <w:b/>
          <w:bCs/>
          <w:color w:val="000000"/>
          <w:sz w:val="28"/>
          <w:szCs w:val="28"/>
        </w:rPr>
        <w:t>Krzywcza 36, 37 – 755 Krzywcza</w:t>
      </w:r>
    </w:p>
    <w:p w14:paraId="5BE38DC9" w14:textId="77777777" w:rsidR="00F30706" w:rsidRPr="00622C82" w:rsidRDefault="00F30706" w:rsidP="00F3070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bookmarkEnd w:id="0"/>
    <w:p w14:paraId="60B2109B" w14:textId="77777777" w:rsidR="003747C9" w:rsidRPr="00622C82" w:rsidRDefault="003747C9" w:rsidP="00695740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A33F0BD" w14:textId="77777777" w:rsidR="003747C9" w:rsidRPr="00622C82" w:rsidRDefault="003747C9" w:rsidP="00AB76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2C82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68F53999" wp14:editId="22AF912E">
            <wp:extent cx="1536065" cy="1645920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A758C1" w14:textId="66BAE858" w:rsidR="003747C9" w:rsidRPr="00622C82" w:rsidRDefault="003747C9" w:rsidP="00AB76A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2B706A50" w14:textId="77777777" w:rsidR="002F5AA7" w:rsidRPr="00622C82" w:rsidRDefault="002F5AA7" w:rsidP="00AB76A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2004B2A4" w14:textId="053094F9" w:rsidR="003747C9" w:rsidRPr="00622C82" w:rsidRDefault="003747C9" w:rsidP="00AB76A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030241F3" w14:textId="5DD855B3" w:rsidR="00695740" w:rsidRPr="00622C82" w:rsidRDefault="00695740" w:rsidP="006957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95740">
        <w:rPr>
          <w:rFonts w:ascii="Times New Roman" w:hAnsi="Times New Roman"/>
          <w:b/>
          <w:bCs/>
          <w:color w:val="000000"/>
          <w:sz w:val="24"/>
          <w:szCs w:val="24"/>
        </w:rPr>
        <w:t>Zaprasza do złożenia oferty – dot. zamówienia o wartości mniejszej niż 130.000 złotych netto na podstawie  art. 2 ust. 1 pkt.1 ustawy Prawo zamówień publicznych z dnia 11 września 2019 r., (tj. Dz. U. z 202</w:t>
      </w:r>
      <w:r w:rsidR="00EE466C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695740">
        <w:rPr>
          <w:rFonts w:ascii="Times New Roman" w:hAnsi="Times New Roman"/>
          <w:b/>
          <w:bCs/>
          <w:color w:val="000000"/>
          <w:sz w:val="24"/>
          <w:szCs w:val="24"/>
        </w:rPr>
        <w:t xml:space="preserve"> r. poz. 1</w:t>
      </w:r>
      <w:r w:rsidR="00EE466C">
        <w:rPr>
          <w:rFonts w:ascii="Times New Roman" w:hAnsi="Times New Roman"/>
          <w:b/>
          <w:bCs/>
          <w:color w:val="000000"/>
          <w:sz w:val="24"/>
          <w:szCs w:val="24"/>
        </w:rPr>
        <w:t>320</w:t>
      </w:r>
      <w:r w:rsidRPr="00695740">
        <w:rPr>
          <w:rFonts w:ascii="Times New Roman" w:hAnsi="Times New Roman"/>
          <w:b/>
          <w:bCs/>
          <w:color w:val="000000"/>
          <w:sz w:val="24"/>
          <w:szCs w:val="24"/>
        </w:rPr>
        <w:t xml:space="preserve"> z </w:t>
      </w:r>
      <w:proofErr w:type="spellStart"/>
      <w:r w:rsidRPr="00695740">
        <w:rPr>
          <w:rFonts w:ascii="Times New Roman" w:hAnsi="Times New Roman"/>
          <w:b/>
          <w:bCs/>
          <w:color w:val="000000"/>
          <w:sz w:val="24"/>
          <w:szCs w:val="24"/>
        </w:rPr>
        <w:t>późn</w:t>
      </w:r>
      <w:proofErr w:type="spellEnd"/>
      <w:r w:rsidRPr="00695740">
        <w:rPr>
          <w:rFonts w:ascii="Times New Roman" w:hAnsi="Times New Roman"/>
          <w:b/>
          <w:bCs/>
          <w:color w:val="000000"/>
          <w:sz w:val="24"/>
          <w:szCs w:val="24"/>
        </w:rPr>
        <w:t>. zm.) </w:t>
      </w:r>
    </w:p>
    <w:p w14:paraId="6291025C" w14:textId="77777777" w:rsidR="00695740" w:rsidRPr="00622C82" w:rsidRDefault="00695740" w:rsidP="006957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FA25191" w14:textId="70C1BF5A" w:rsidR="00AA3EF0" w:rsidRPr="00AA3EF0" w:rsidRDefault="00695740" w:rsidP="00AA3EF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22C82">
        <w:rPr>
          <w:rFonts w:ascii="Times New Roman" w:hAnsi="Times New Roman"/>
          <w:color w:val="000000"/>
          <w:sz w:val="24"/>
          <w:szCs w:val="24"/>
        </w:rPr>
        <w:t>pn.</w:t>
      </w:r>
      <w:r w:rsidRPr="00622C8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1" w:name="_Hlk82071747"/>
      <w:bookmarkStart w:id="2" w:name="_Hlk201661569"/>
      <w:bookmarkEnd w:id="1"/>
      <w:r w:rsidR="00AA3EF0" w:rsidRPr="00AA3EF0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bookmarkEnd w:id="2"/>
      <w:r w:rsidR="00AA3EF0" w:rsidRPr="00AA3EF0">
        <w:rPr>
          <w:rFonts w:ascii="Times New Roman" w:hAnsi="Times New Roman"/>
          <w:b/>
          <w:bCs/>
          <w:color w:val="000000"/>
          <w:sz w:val="24"/>
          <w:szCs w:val="24"/>
        </w:rPr>
        <w:t>Kompleksowa obsługa bankowa budżetu Gminy Krzywcza i jej jednostek organizacyjnych w okresie od 01.10.2025 do 30.09.2030 r.”</w:t>
      </w:r>
    </w:p>
    <w:p w14:paraId="5C2A5865" w14:textId="0806B56F" w:rsidR="00695740" w:rsidRPr="00695740" w:rsidRDefault="00695740" w:rsidP="006957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3CFDA5E" w14:textId="47F90DAF" w:rsidR="006F5801" w:rsidRPr="00622C82" w:rsidRDefault="006F5801" w:rsidP="00AB76A1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14:paraId="388EBBA1" w14:textId="56C0ED26" w:rsidR="006F5801" w:rsidRDefault="006F5801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4256A698" w14:textId="77777777" w:rsidR="006F5801" w:rsidRPr="003335FD" w:rsidRDefault="006F5801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6F45FED7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2205880D" w14:textId="1D087192" w:rsidR="003747C9" w:rsidRPr="007D05C7" w:rsidRDefault="003747C9" w:rsidP="00AB76A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7F9A20A" w14:textId="6ECA35B8" w:rsidR="00D4211A" w:rsidRDefault="00D4211A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01C28DA7" w14:textId="77777777" w:rsidR="00F30706" w:rsidRDefault="00F30706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45A781DC" w14:textId="77777777" w:rsidR="00F30706" w:rsidRDefault="00F30706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63484CFB" w14:textId="77777777" w:rsidR="00F30706" w:rsidRDefault="00F30706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06564C08" w14:textId="77777777" w:rsidR="00F30706" w:rsidRDefault="00F30706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61D96A67" w14:textId="77777777" w:rsidR="00F30706" w:rsidRDefault="00F30706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175CAFCB" w14:textId="77777777" w:rsidR="00F30706" w:rsidRDefault="00F30706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3879ED8D" w14:textId="77777777" w:rsidR="00F30706" w:rsidRDefault="00F30706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2CB465A5" w14:textId="77777777" w:rsidR="00F30706" w:rsidRDefault="00F30706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2EE2FDD0" w14:textId="77777777" w:rsidR="00F30706" w:rsidRDefault="00F30706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28501452" w14:textId="77777777" w:rsidR="00F30706" w:rsidRDefault="00F30706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1D944F4B" w14:textId="77777777" w:rsidR="00D4211A" w:rsidRPr="003335FD" w:rsidRDefault="00D4211A" w:rsidP="004A088B">
      <w:pPr>
        <w:spacing w:after="0" w:line="240" w:lineRule="auto"/>
        <w:rPr>
          <w:rFonts w:ascii="Arial Narrow" w:hAnsi="Arial Narrow"/>
          <w:color w:val="000000"/>
          <w:sz w:val="24"/>
          <w:szCs w:val="24"/>
        </w:rPr>
      </w:pPr>
    </w:p>
    <w:p w14:paraId="52F90DD2" w14:textId="77777777" w:rsidR="000037A9" w:rsidRPr="007D05C7" w:rsidRDefault="000037A9" w:rsidP="00AB7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05C7">
        <w:rPr>
          <w:rFonts w:ascii="Times New Roman" w:hAnsi="Times New Roman"/>
          <w:b/>
          <w:sz w:val="24"/>
          <w:szCs w:val="24"/>
        </w:rPr>
        <w:lastRenderedPageBreak/>
        <w:t>ROZDZIAŁ I</w:t>
      </w:r>
    </w:p>
    <w:p w14:paraId="3794091B" w14:textId="203C4AC0" w:rsidR="000037A9" w:rsidRPr="007D05C7" w:rsidRDefault="000037A9" w:rsidP="00AB7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05C7">
        <w:rPr>
          <w:rFonts w:ascii="Times New Roman" w:hAnsi="Times New Roman"/>
          <w:b/>
          <w:sz w:val="24"/>
          <w:szCs w:val="24"/>
        </w:rPr>
        <w:t>ZAMAWIAJĄCY</w:t>
      </w:r>
    </w:p>
    <w:p w14:paraId="440C5CCD" w14:textId="77777777" w:rsidR="00AB76A1" w:rsidRPr="007D05C7" w:rsidRDefault="00AB76A1" w:rsidP="00AB76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2E2627" w14:textId="77777777" w:rsidR="000037A9" w:rsidRPr="007D05C7" w:rsidRDefault="000037A9" w:rsidP="00742CF4">
      <w:pPr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7D05C7">
        <w:rPr>
          <w:rFonts w:ascii="Times New Roman" w:hAnsi="Times New Roman"/>
          <w:b/>
          <w:sz w:val="24"/>
          <w:szCs w:val="24"/>
        </w:rPr>
        <w:t>Nazwa i adres Zamawiającego:</w:t>
      </w:r>
    </w:p>
    <w:p w14:paraId="167A7BBD" w14:textId="77777777" w:rsidR="000037A9" w:rsidRPr="007D05C7" w:rsidRDefault="000037A9" w:rsidP="00AB76A1">
      <w:p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7D05C7">
        <w:rPr>
          <w:rFonts w:ascii="Times New Roman" w:hAnsi="Times New Roman"/>
          <w:bCs/>
          <w:sz w:val="24"/>
          <w:szCs w:val="24"/>
        </w:rPr>
        <w:t>Gmina Krzywcza</w:t>
      </w:r>
    </w:p>
    <w:p w14:paraId="73E9C5C4" w14:textId="77777777" w:rsidR="000037A9" w:rsidRPr="007D05C7" w:rsidRDefault="000037A9" w:rsidP="00AB76A1">
      <w:p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7D05C7">
        <w:rPr>
          <w:rFonts w:ascii="Times New Roman" w:hAnsi="Times New Roman"/>
          <w:bCs/>
          <w:sz w:val="24"/>
          <w:szCs w:val="24"/>
        </w:rPr>
        <w:t>Krzywcza 36</w:t>
      </w:r>
    </w:p>
    <w:p w14:paraId="6A54F4AD" w14:textId="77777777" w:rsidR="000037A9" w:rsidRPr="007D05C7" w:rsidRDefault="000037A9" w:rsidP="00AB76A1">
      <w:p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7D05C7">
        <w:rPr>
          <w:rFonts w:ascii="Times New Roman" w:hAnsi="Times New Roman"/>
          <w:bCs/>
          <w:sz w:val="24"/>
          <w:szCs w:val="24"/>
        </w:rPr>
        <w:t>37-755 Krzywcza</w:t>
      </w:r>
    </w:p>
    <w:p w14:paraId="583B7015" w14:textId="77777777" w:rsidR="000037A9" w:rsidRPr="007D05C7" w:rsidRDefault="000037A9" w:rsidP="00742CF4">
      <w:pPr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7D05C7">
        <w:rPr>
          <w:rFonts w:ascii="Times New Roman" w:hAnsi="Times New Roman"/>
          <w:b/>
          <w:bCs/>
          <w:sz w:val="24"/>
          <w:szCs w:val="24"/>
        </w:rPr>
        <w:t>Numer telefonu Zamawiającego:</w:t>
      </w:r>
    </w:p>
    <w:p w14:paraId="7B47AA4B" w14:textId="77777777" w:rsidR="000037A9" w:rsidRPr="007D05C7" w:rsidRDefault="000037A9" w:rsidP="00AB76A1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D05C7">
        <w:rPr>
          <w:rFonts w:ascii="Times New Roman" w:hAnsi="Times New Roman"/>
          <w:sz w:val="24"/>
          <w:szCs w:val="24"/>
        </w:rPr>
        <w:t xml:space="preserve">+48 </w:t>
      </w:r>
      <w:r w:rsidRPr="007D05C7">
        <w:rPr>
          <w:rFonts w:ascii="Times New Roman" w:hAnsi="Times New Roman"/>
          <w:bCs/>
          <w:sz w:val="24"/>
          <w:szCs w:val="24"/>
        </w:rPr>
        <w:t>16</w:t>
      </w:r>
      <w:r w:rsidRPr="007D05C7">
        <w:rPr>
          <w:rFonts w:ascii="Times New Roman" w:hAnsi="Times New Roman"/>
          <w:sz w:val="24"/>
          <w:szCs w:val="24"/>
        </w:rPr>
        <w:t xml:space="preserve"> 671 14 86</w:t>
      </w:r>
    </w:p>
    <w:p w14:paraId="075D0931" w14:textId="77777777" w:rsidR="000037A9" w:rsidRPr="007D05C7" w:rsidRDefault="000037A9" w:rsidP="00742CF4">
      <w:pPr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7D05C7">
        <w:rPr>
          <w:rFonts w:ascii="Times New Roman" w:hAnsi="Times New Roman"/>
          <w:b/>
          <w:bCs/>
          <w:sz w:val="24"/>
          <w:szCs w:val="24"/>
        </w:rPr>
        <w:t>Adres poczty elektronicznej:</w:t>
      </w:r>
    </w:p>
    <w:p w14:paraId="17365FB7" w14:textId="77777777" w:rsidR="000037A9" w:rsidRPr="007D05C7" w:rsidRDefault="000037A9" w:rsidP="00AB76A1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hyperlink r:id="rId9" w:history="1">
        <w:r w:rsidRPr="007D05C7">
          <w:rPr>
            <w:rStyle w:val="Hipercze"/>
            <w:rFonts w:ascii="Times New Roman" w:hAnsi="Times New Roman"/>
            <w:sz w:val="24"/>
            <w:szCs w:val="24"/>
          </w:rPr>
          <w:t>sekretariat@krzywcza.pl</w:t>
        </w:r>
      </w:hyperlink>
    </w:p>
    <w:p w14:paraId="1C02AAD4" w14:textId="77777777" w:rsidR="000037A9" w:rsidRPr="007D05C7" w:rsidRDefault="000037A9" w:rsidP="00742CF4">
      <w:pPr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7D05C7">
        <w:rPr>
          <w:rFonts w:ascii="Times New Roman" w:hAnsi="Times New Roman"/>
          <w:b/>
          <w:bCs/>
          <w:sz w:val="24"/>
          <w:szCs w:val="24"/>
        </w:rPr>
        <w:t>REGON Zamawiającego:</w:t>
      </w:r>
    </w:p>
    <w:p w14:paraId="2D603519" w14:textId="77777777" w:rsidR="000037A9" w:rsidRPr="007D05C7" w:rsidRDefault="000037A9" w:rsidP="00AB76A1">
      <w:p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7D05C7">
        <w:rPr>
          <w:rFonts w:ascii="Times New Roman" w:hAnsi="Times New Roman"/>
          <w:bCs/>
          <w:sz w:val="24"/>
          <w:szCs w:val="24"/>
        </w:rPr>
        <w:t>650900393</w:t>
      </w:r>
    </w:p>
    <w:p w14:paraId="5EE1CEC1" w14:textId="77777777" w:rsidR="000037A9" w:rsidRPr="007D05C7" w:rsidRDefault="000037A9" w:rsidP="00742CF4">
      <w:pPr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7D05C7">
        <w:rPr>
          <w:rFonts w:ascii="Times New Roman" w:hAnsi="Times New Roman"/>
          <w:b/>
          <w:sz w:val="24"/>
          <w:szCs w:val="24"/>
        </w:rPr>
        <w:t>NIP Zamawiającego:</w:t>
      </w:r>
    </w:p>
    <w:p w14:paraId="17C5B7AE" w14:textId="77777777" w:rsidR="000037A9" w:rsidRPr="007D05C7" w:rsidRDefault="000037A9" w:rsidP="00AB76A1">
      <w:p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7D05C7">
        <w:rPr>
          <w:rFonts w:ascii="Times New Roman" w:hAnsi="Times New Roman"/>
          <w:bCs/>
          <w:sz w:val="24"/>
          <w:szCs w:val="24"/>
        </w:rPr>
        <w:t>795-230-63-07</w:t>
      </w:r>
    </w:p>
    <w:p w14:paraId="17244177" w14:textId="77777777" w:rsidR="000037A9" w:rsidRPr="007D05C7" w:rsidRDefault="000037A9" w:rsidP="00742CF4">
      <w:pPr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7D05C7">
        <w:rPr>
          <w:rFonts w:ascii="Times New Roman" w:hAnsi="Times New Roman"/>
          <w:b/>
          <w:sz w:val="24"/>
          <w:szCs w:val="24"/>
        </w:rPr>
        <w:t>Strona internetowa Zamawiającego:</w:t>
      </w:r>
    </w:p>
    <w:p w14:paraId="64F02EFF" w14:textId="77777777" w:rsidR="000037A9" w:rsidRPr="007D05C7" w:rsidRDefault="000037A9" w:rsidP="00AB76A1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hyperlink r:id="rId10" w:history="1">
        <w:r w:rsidRPr="007D05C7">
          <w:rPr>
            <w:rStyle w:val="Hipercze"/>
            <w:rFonts w:ascii="Times New Roman" w:hAnsi="Times New Roman"/>
            <w:bCs/>
            <w:sz w:val="24"/>
            <w:szCs w:val="24"/>
          </w:rPr>
          <w:t>www.krzywcza.pl</w:t>
        </w:r>
      </w:hyperlink>
    </w:p>
    <w:p w14:paraId="775F136D" w14:textId="77777777" w:rsidR="00503808" w:rsidRPr="007D05C7" w:rsidRDefault="00503808" w:rsidP="00AB76A1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79395B" w14:textId="77777777" w:rsidR="00503808" w:rsidRPr="007D05C7" w:rsidRDefault="00503808" w:rsidP="00AB76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b/>
          <w:sz w:val="24"/>
          <w:szCs w:val="24"/>
          <w:lang w:eastAsia="pl-PL"/>
        </w:rPr>
        <w:t>ROZDZIAŁ II</w:t>
      </w:r>
    </w:p>
    <w:p w14:paraId="669A1C2B" w14:textId="77777777" w:rsidR="008F79C8" w:rsidRPr="007D05C7" w:rsidRDefault="00503808" w:rsidP="00AB76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b/>
          <w:sz w:val="24"/>
          <w:szCs w:val="24"/>
          <w:lang w:eastAsia="pl-PL"/>
        </w:rPr>
        <w:t>TRYB UDZIELENIA ZAMÓWIENIA</w:t>
      </w:r>
    </w:p>
    <w:p w14:paraId="0892942C" w14:textId="4A752EE2" w:rsidR="00A320AD" w:rsidRPr="007D05C7" w:rsidRDefault="00946DE9" w:rsidP="00AB76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sz w:val="24"/>
          <w:szCs w:val="24"/>
          <w:lang w:eastAsia="pl-PL"/>
        </w:rPr>
        <w:t>Postępowanie o udzielenie zamówienia, którego wartość szacunkowa nie przekracza wyrażonej w złotych równowartości kwoty 130</w:t>
      </w:r>
      <w:r w:rsidR="00EA5E9B" w:rsidRPr="007D05C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D05C7">
        <w:rPr>
          <w:rFonts w:ascii="Times New Roman" w:eastAsia="Times New Roman" w:hAnsi="Times New Roman"/>
          <w:sz w:val="24"/>
          <w:szCs w:val="24"/>
          <w:lang w:eastAsia="pl-PL"/>
        </w:rPr>
        <w:t xml:space="preserve">000,00 zł netto, prowadzone jest na podstawie stosownego Regulaminu udzielania zamówień wyłączonych spod stosowania ustawy z dnia 11 września 2019 r. Prawo zamówień </w:t>
      </w:r>
      <w:r w:rsidRPr="00880AA7">
        <w:rPr>
          <w:rFonts w:ascii="Times New Roman" w:eastAsia="Times New Roman" w:hAnsi="Times New Roman"/>
          <w:sz w:val="24"/>
          <w:szCs w:val="24"/>
          <w:lang w:eastAsia="pl-PL"/>
        </w:rPr>
        <w:t>publicznych</w:t>
      </w:r>
      <w:r w:rsidR="00493075" w:rsidRPr="00880AA7">
        <w:rPr>
          <w:rFonts w:ascii="Times New Roman" w:eastAsia="Times New Roman" w:hAnsi="Times New Roman"/>
          <w:sz w:val="24"/>
          <w:szCs w:val="24"/>
          <w:lang w:eastAsia="pl-PL"/>
        </w:rPr>
        <w:t xml:space="preserve"> ( Dz. U. 202</w:t>
      </w:r>
      <w:r w:rsidR="00EE466C" w:rsidRPr="00880AA7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493075" w:rsidRPr="00880AA7">
        <w:rPr>
          <w:rFonts w:ascii="Times New Roman" w:eastAsia="Times New Roman" w:hAnsi="Times New Roman"/>
          <w:sz w:val="24"/>
          <w:szCs w:val="24"/>
          <w:lang w:eastAsia="pl-PL"/>
        </w:rPr>
        <w:t xml:space="preserve"> poz.1</w:t>
      </w:r>
      <w:r w:rsidR="00EE466C" w:rsidRPr="00880AA7">
        <w:rPr>
          <w:rFonts w:ascii="Times New Roman" w:eastAsia="Times New Roman" w:hAnsi="Times New Roman"/>
          <w:sz w:val="24"/>
          <w:szCs w:val="24"/>
          <w:lang w:eastAsia="pl-PL"/>
        </w:rPr>
        <w:t>320</w:t>
      </w:r>
      <w:r w:rsidR="00493075" w:rsidRPr="00880AA7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880AA7">
        <w:rPr>
          <w:rFonts w:ascii="Times New Roman" w:eastAsia="Times New Roman" w:hAnsi="Times New Roman"/>
          <w:sz w:val="24"/>
          <w:szCs w:val="24"/>
          <w:lang w:eastAsia="pl-PL"/>
        </w:rPr>
        <w:t xml:space="preserve"> wprowadzonego Zarządzeniem Wójta Gminy Krzywcza nr </w:t>
      </w:r>
      <w:r w:rsidR="00880AA7" w:rsidRPr="00880AA7">
        <w:rPr>
          <w:rFonts w:ascii="Times New Roman" w:eastAsia="Times New Roman" w:hAnsi="Times New Roman"/>
          <w:sz w:val="24"/>
          <w:szCs w:val="24"/>
          <w:lang w:eastAsia="pl-PL"/>
        </w:rPr>
        <w:t>13</w:t>
      </w:r>
      <w:r w:rsidRPr="00880AA7">
        <w:rPr>
          <w:rFonts w:ascii="Times New Roman" w:eastAsia="Times New Roman" w:hAnsi="Times New Roman"/>
          <w:sz w:val="24"/>
          <w:szCs w:val="24"/>
          <w:lang w:eastAsia="pl-PL"/>
        </w:rPr>
        <w:t>/202</w:t>
      </w:r>
      <w:r w:rsidR="00880AA7" w:rsidRPr="00880AA7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880AA7">
        <w:rPr>
          <w:rFonts w:ascii="Times New Roman" w:eastAsia="Times New Roman" w:hAnsi="Times New Roman"/>
          <w:sz w:val="24"/>
          <w:szCs w:val="24"/>
          <w:lang w:eastAsia="pl-PL"/>
        </w:rPr>
        <w:t xml:space="preserve"> z dnia 1</w:t>
      </w:r>
      <w:r w:rsidR="00880AA7" w:rsidRPr="00880AA7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880AA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80AA7" w:rsidRPr="00880AA7">
        <w:rPr>
          <w:rFonts w:ascii="Times New Roman" w:eastAsia="Times New Roman" w:hAnsi="Times New Roman"/>
          <w:sz w:val="24"/>
          <w:szCs w:val="24"/>
          <w:lang w:eastAsia="pl-PL"/>
        </w:rPr>
        <w:t xml:space="preserve">lutego </w:t>
      </w:r>
      <w:r w:rsidRPr="00880AA7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880AA7" w:rsidRPr="00880AA7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880AA7">
        <w:rPr>
          <w:rFonts w:ascii="Times New Roman" w:eastAsia="Times New Roman" w:hAnsi="Times New Roman"/>
          <w:sz w:val="24"/>
          <w:szCs w:val="24"/>
          <w:lang w:eastAsia="pl-PL"/>
        </w:rPr>
        <w:t xml:space="preserve"> r</w:t>
      </w:r>
    </w:p>
    <w:p w14:paraId="7A4B0A49" w14:textId="77777777" w:rsidR="00946DE9" w:rsidRPr="007D05C7" w:rsidRDefault="00946DE9" w:rsidP="00AB76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D69C77" w14:textId="77777777" w:rsidR="00946DE9" w:rsidRPr="007D05C7" w:rsidRDefault="00503808" w:rsidP="00AB76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b/>
          <w:sz w:val="24"/>
          <w:szCs w:val="24"/>
          <w:lang w:eastAsia="pl-PL"/>
        </w:rPr>
        <w:t>Rozdział III</w:t>
      </w:r>
    </w:p>
    <w:p w14:paraId="633D4424" w14:textId="77777777" w:rsidR="008F79C8" w:rsidRPr="007D05C7" w:rsidRDefault="00503808" w:rsidP="00AB76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b/>
          <w:sz w:val="24"/>
          <w:szCs w:val="24"/>
          <w:lang w:eastAsia="pl-PL"/>
        </w:rPr>
        <w:t>PRZEDMIOT ZAMÓWIENIA</w:t>
      </w:r>
    </w:p>
    <w:p w14:paraId="0980C578" w14:textId="77777777" w:rsidR="00503808" w:rsidRPr="007D05C7" w:rsidRDefault="00503808" w:rsidP="00742CF4">
      <w:pPr>
        <w:numPr>
          <w:ilvl w:val="0"/>
          <w:numId w:val="6"/>
        </w:numPr>
        <w:spacing w:after="0" w:line="240" w:lineRule="auto"/>
        <w:ind w:left="284" w:hanging="11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b/>
          <w:sz w:val="24"/>
          <w:szCs w:val="24"/>
          <w:lang w:eastAsia="pl-PL"/>
        </w:rPr>
        <w:t>Opis przedmiotu zamówienia</w:t>
      </w:r>
      <w:r w:rsidR="00525E1A" w:rsidRPr="007D05C7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2C2434E8" w14:textId="19484031" w:rsidR="00386138" w:rsidRPr="00AA3EF0" w:rsidRDefault="001E3EEA" w:rsidP="002003C0">
      <w:pPr>
        <w:pStyle w:val="Style1"/>
        <w:kinsoku w:val="0"/>
        <w:jc w:val="both"/>
        <w:rPr>
          <w:rStyle w:val="CharacterStyle2"/>
          <w:sz w:val="24"/>
          <w:szCs w:val="24"/>
        </w:rPr>
      </w:pPr>
      <w:r w:rsidRPr="007D05C7">
        <w:rPr>
          <w:rStyle w:val="CharacterStyle2"/>
          <w:sz w:val="24"/>
          <w:szCs w:val="24"/>
        </w:rPr>
        <w:t>Przedmiotem zamówienia jest</w:t>
      </w:r>
      <w:r w:rsidR="00AE180C" w:rsidRPr="007D05C7">
        <w:rPr>
          <w:rStyle w:val="CharacterStyle2"/>
          <w:sz w:val="24"/>
          <w:szCs w:val="24"/>
        </w:rPr>
        <w:t xml:space="preserve">: </w:t>
      </w:r>
      <w:r w:rsidR="00AA3EF0" w:rsidRPr="00AA3EF0">
        <w:rPr>
          <w:b/>
          <w:bCs/>
          <w:sz w:val="24"/>
          <w:szCs w:val="24"/>
        </w:rPr>
        <w:t>„</w:t>
      </w:r>
      <w:r w:rsidR="00AA3EF0" w:rsidRPr="00AA3EF0">
        <w:rPr>
          <w:b/>
          <w:sz w:val="24"/>
          <w:szCs w:val="24"/>
        </w:rPr>
        <w:t xml:space="preserve">Kompleksowa obsługa bankowa budżetu Gminy Krzywcza i jej jednostek organizacyjnych w okresie od 01.10.2025 do 30.09.2030 </w:t>
      </w:r>
      <w:r w:rsidR="00AA3EF0" w:rsidRPr="00AA3EF0">
        <w:rPr>
          <w:b/>
          <w:bCs/>
          <w:sz w:val="24"/>
          <w:szCs w:val="24"/>
        </w:rPr>
        <w:t>r.”</w:t>
      </w:r>
    </w:p>
    <w:p w14:paraId="3DC0B5DC" w14:textId="1600DEEF" w:rsidR="00AA3EF0" w:rsidRPr="00AA3EF0" w:rsidRDefault="003D5C0A" w:rsidP="002003C0">
      <w:pPr>
        <w:pStyle w:val="Standard"/>
        <w:autoSpaceDE w:val="0"/>
        <w:jc w:val="both"/>
        <w:rPr>
          <w:rFonts w:ascii="Times New Roman" w:eastAsia="TimesNewRomanPSMT" w:hAnsi="Times New Roman"/>
          <w:bCs/>
          <w:iCs/>
          <w:spacing w:val="-8"/>
          <w:lang w:eastAsia="hi-IN"/>
        </w:rPr>
      </w:pPr>
      <w:r w:rsidRPr="007D05C7">
        <w:rPr>
          <w:rStyle w:val="Domylnaczcionkaakapitu1"/>
          <w:rFonts w:ascii="Times New Roman" w:eastAsia="Arial" w:hAnsi="Times New Roman" w:cs="Times New Roman"/>
          <w:b/>
          <w:bCs/>
          <w:iCs/>
          <w:spacing w:val="-8"/>
          <w:lang w:eastAsia="hi-IN"/>
        </w:rPr>
        <w:t xml:space="preserve">Szczegółowy </w:t>
      </w:r>
      <w:r w:rsidRPr="007D05C7">
        <w:rPr>
          <w:rStyle w:val="Domylnaczcionkaakapitu1"/>
          <w:rFonts w:ascii="Times New Roman" w:eastAsia="TimesNewRomanPSMT" w:hAnsi="Times New Roman" w:cs="Times New Roman"/>
          <w:b/>
          <w:bCs/>
          <w:iCs/>
          <w:spacing w:val="-8"/>
          <w:lang w:eastAsia="hi-IN"/>
        </w:rPr>
        <w:t>opis przedmiotu zamówienia</w:t>
      </w:r>
      <w:r w:rsidR="00880AA7">
        <w:rPr>
          <w:rStyle w:val="Domylnaczcionkaakapitu1"/>
          <w:rFonts w:ascii="Times New Roman" w:eastAsia="TimesNewRomanPSMT" w:hAnsi="Times New Roman" w:cs="Times New Roman"/>
          <w:iCs/>
          <w:spacing w:val="-8"/>
          <w:lang w:eastAsia="hi-IN"/>
        </w:rPr>
        <w:t xml:space="preserve">: </w:t>
      </w:r>
      <w:r w:rsidR="00AA3EF0" w:rsidRPr="00AA3EF0">
        <w:rPr>
          <w:rFonts w:ascii="Times New Roman" w:eastAsia="TimesNewRomanPSMT" w:hAnsi="Times New Roman"/>
          <w:bCs/>
          <w:iCs/>
          <w:spacing w:val="-8"/>
          <w:lang w:eastAsia="hi-IN"/>
        </w:rPr>
        <w:t>Przedmiotem zamówienia są usługi polegające na kompleksowej obsłudze bankowej budżetu Gminy Krzywcza i jej jednostek organizacyjnych w</w:t>
      </w:r>
      <w:r w:rsidR="002003C0">
        <w:rPr>
          <w:rFonts w:ascii="Times New Roman" w:eastAsia="TimesNewRomanPSMT" w:hAnsi="Times New Roman"/>
          <w:bCs/>
          <w:iCs/>
          <w:spacing w:val="-8"/>
          <w:lang w:eastAsia="hi-IN"/>
        </w:rPr>
        <w:t> </w:t>
      </w:r>
      <w:r w:rsidR="00AA3EF0" w:rsidRPr="00AA3EF0">
        <w:rPr>
          <w:rFonts w:ascii="Times New Roman" w:eastAsia="TimesNewRomanPSMT" w:hAnsi="Times New Roman"/>
          <w:bCs/>
          <w:iCs/>
          <w:spacing w:val="-8"/>
          <w:lang w:eastAsia="hi-IN"/>
        </w:rPr>
        <w:t xml:space="preserve">okresie </w:t>
      </w:r>
      <w:r w:rsidR="00AA3EF0" w:rsidRPr="00AA3EF0">
        <w:rPr>
          <w:rFonts w:ascii="Times New Roman" w:eastAsia="TimesNewRomanPSMT" w:hAnsi="Times New Roman"/>
          <w:b/>
          <w:iCs/>
          <w:spacing w:val="-8"/>
          <w:lang w:eastAsia="hi-IN"/>
        </w:rPr>
        <w:t>od 01.10.2025 r. do 30.09.2030 r.</w:t>
      </w:r>
      <w:r w:rsidR="00AA3EF0" w:rsidRPr="00AA3EF0">
        <w:rPr>
          <w:rFonts w:ascii="Times New Roman" w:eastAsia="TimesNewRomanPSMT" w:hAnsi="Times New Roman"/>
          <w:bCs/>
          <w:iCs/>
          <w:spacing w:val="-8"/>
          <w:lang w:eastAsia="hi-IN"/>
        </w:rPr>
        <w:t xml:space="preserve"> </w:t>
      </w:r>
    </w:p>
    <w:p w14:paraId="250D8307" w14:textId="77777777" w:rsidR="00AA3EF0" w:rsidRPr="00AA3EF0" w:rsidRDefault="00AA3EF0" w:rsidP="00AA3EF0">
      <w:pPr>
        <w:pStyle w:val="Standard"/>
        <w:autoSpaceDE w:val="0"/>
        <w:rPr>
          <w:rFonts w:ascii="Times New Roman" w:eastAsia="TimesNewRomanPSMT" w:hAnsi="Times New Roman"/>
          <w:bCs/>
          <w:iCs/>
          <w:spacing w:val="-8"/>
          <w:lang w:eastAsia="hi-IN"/>
        </w:rPr>
      </w:pPr>
    </w:p>
    <w:p w14:paraId="12686FAC" w14:textId="77777777" w:rsidR="00AA3EF0" w:rsidRPr="00AA3EF0" w:rsidRDefault="00AA3EF0" w:rsidP="00742CF4">
      <w:pPr>
        <w:pStyle w:val="Standard"/>
        <w:numPr>
          <w:ilvl w:val="0"/>
          <w:numId w:val="21"/>
        </w:numPr>
        <w:autoSpaceDE w:val="0"/>
        <w:rPr>
          <w:rFonts w:ascii="Times New Roman" w:eastAsia="TimesNewRomanPSMT" w:hAnsi="Times New Roman"/>
          <w:bCs/>
          <w:iCs/>
          <w:spacing w:val="-8"/>
          <w:lang w:eastAsia="hi-IN"/>
        </w:rPr>
      </w:pPr>
      <w:r w:rsidRPr="00AA3EF0">
        <w:rPr>
          <w:rFonts w:ascii="Times New Roman" w:eastAsia="TimesNewRomanPSMT" w:hAnsi="Times New Roman"/>
          <w:iCs/>
          <w:spacing w:val="-8"/>
          <w:lang w:eastAsia="hi-IN"/>
        </w:rPr>
        <w:t>Jednostki organizacyjne objęte przedmiotem zamówienia:</w:t>
      </w:r>
    </w:p>
    <w:p w14:paraId="4B90E1F1" w14:textId="77777777" w:rsidR="00AA3EF0" w:rsidRPr="00AA3EF0" w:rsidRDefault="00AA3EF0" w:rsidP="00742CF4">
      <w:pPr>
        <w:pStyle w:val="Standard"/>
        <w:numPr>
          <w:ilvl w:val="0"/>
          <w:numId w:val="18"/>
        </w:numPr>
        <w:autoSpaceDE w:val="0"/>
        <w:jc w:val="both"/>
        <w:rPr>
          <w:rFonts w:ascii="Times New Roman" w:eastAsia="TimesNewRomanPSMT" w:hAnsi="Times New Roman"/>
          <w:iCs/>
          <w:spacing w:val="-8"/>
          <w:lang w:eastAsia="hi-IN"/>
        </w:rPr>
      </w:pPr>
      <w:r w:rsidRPr="00AA3EF0">
        <w:rPr>
          <w:rFonts w:ascii="Times New Roman" w:eastAsia="TimesNewRomanPSMT" w:hAnsi="Times New Roman"/>
          <w:iCs/>
          <w:spacing w:val="-8"/>
          <w:lang w:eastAsia="hi-IN"/>
        </w:rPr>
        <w:t>Urząd Gminy w Krzywczy</w:t>
      </w:r>
    </w:p>
    <w:p w14:paraId="1038A6D5" w14:textId="77777777" w:rsidR="00AA3EF0" w:rsidRPr="00AA3EF0" w:rsidRDefault="00AA3EF0" w:rsidP="00742CF4">
      <w:pPr>
        <w:pStyle w:val="Standard"/>
        <w:numPr>
          <w:ilvl w:val="0"/>
          <w:numId w:val="18"/>
        </w:numPr>
        <w:autoSpaceDE w:val="0"/>
        <w:jc w:val="both"/>
        <w:rPr>
          <w:rFonts w:ascii="Times New Roman" w:eastAsia="TimesNewRomanPSMT" w:hAnsi="Times New Roman"/>
          <w:iCs/>
          <w:spacing w:val="-8"/>
          <w:lang w:eastAsia="hi-IN"/>
        </w:rPr>
      </w:pPr>
      <w:r w:rsidRPr="00AA3EF0">
        <w:rPr>
          <w:rFonts w:ascii="Times New Roman" w:eastAsia="TimesNewRomanPSMT" w:hAnsi="Times New Roman"/>
          <w:iCs/>
          <w:spacing w:val="-8"/>
          <w:lang w:eastAsia="hi-IN"/>
        </w:rPr>
        <w:t>Gminny Ośrodek Pomocy Społecznej w Krzywczy</w:t>
      </w:r>
    </w:p>
    <w:p w14:paraId="6864E968" w14:textId="77777777" w:rsidR="00AA3EF0" w:rsidRPr="00AA3EF0" w:rsidRDefault="00AA3EF0" w:rsidP="00742CF4">
      <w:pPr>
        <w:pStyle w:val="Standard"/>
        <w:numPr>
          <w:ilvl w:val="0"/>
          <w:numId w:val="18"/>
        </w:numPr>
        <w:autoSpaceDE w:val="0"/>
        <w:jc w:val="both"/>
        <w:rPr>
          <w:rFonts w:ascii="Times New Roman" w:eastAsia="TimesNewRomanPSMT" w:hAnsi="Times New Roman"/>
          <w:iCs/>
          <w:spacing w:val="-8"/>
          <w:lang w:eastAsia="hi-IN"/>
        </w:rPr>
      </w:pPr>
      <w:r w:rsidRPr="00AA3EF0">
        <w:rPr>
          <w:rFonts w:ascii="Times New Roman" w:eastAsia="TimesNewRomanPSMT" w:hAnsi="Times New Roman"/>
          <w:iCs/>
          <w:spacing w:val="-8"/>
          <w:lang w:eastAsia="hi-IN"/>
        </w:rPr>
        <w:t>Zespół Szkół w Krzywczy</w:t>
      </w:r>
    </w:p>
    <w:p w14:paraId="025B252F" w14:textId="77777777" w:rsidR="00AA3EF0" w:rsidRPr="00AA3EF0" w:rsidRDefault="00AA3EF0" w:rsidP="00742CF4">
      <w:pPr>
        <w:pStyle w:val="Standard"/>
        <w:numPr>
          <w:ilvl w:val="0"/>
          <w:numId w:val="18"/>
        </w:numPr>
        <w:autoSpaceDE w:val="0"/>
        <w:jc w:val="both"/>
        <w:rPr>
          <w:rFonts w:ascii="Times New Roman" w:eastAsia="TimesNewRomanPSMT" w:hAnsi="Times New Roman"/>
          <w:iCs/>
          <w:spacing w:val="-8"/>
          <w:lang w:eastAsia="hi-IN"/>
        </w:rPr>
      </w:pPr>
      <w:r w:rsidRPr="00AA3EF0">
        <w:rPr>
          <w:rFonts w:ascii="Times New Roman" w:eastAsia="TimesNewRomanPSMT" w:hAnsi="Times New Roman"/>
          <w:iCs/>
          <w:spacing w:val="-8"/>
          <w:lang w:eastAsia="hi-IN"/>
        </w:rPr>
        <w:t>Szkoła Podstawowa w Babicach</w:t>
      </w:r>
    </w:p>
    <w:p w14:paraId="7DAE2CD9" w14:textId="77777777" w:rsidR="00AA3EF0" w:rsidRPr="00AA3EF0" w:rsidRDefault="00AA3EF0" w:rsidP="00AA3EF0">
      <w:pPr>
        <w:pStyle w:val="Standard"/>
        <w:autoSpaceDE w:val="0"/>
        <w:jc w:val="both"/>
        <w:rPr>
          <w:rFonts w:ascii="Times New Roman" w:eastAsia="TimesNewRomanPSMT" w:hAnsi="Times New Roman"/>
          <w:iCs/>
          <w:spacing w:val="-8"/>
          <w:lang w:eastAsia="hi-IN"/>
        </w:rPr>
      </w:pPr>
    </w:p>
    <w:p w14:paraId="1DFB8A8E" w14:textId="77777777" w:rsidR="00AA3EF0" w:rsidRPr="00AA3EF0" w:rsidRDefault="00AA3EF0" w:rsidP="00742CF4">
      <w:pPr>
        <w:pStyle w:val="Standard"/>
        <w:numPr>
          <w:ilvl w:val="0"/>
          <w:numId w:val="21"/>
        </w:numPr>
        <w:autoSpaceDE w:val="0"/>
        <w:jc w:val="both"/>
        <w:rPr>
          <w:rFonts w:ascii="Times New Roman" w:eastAsia="TimesNewRomanPSMT" w:hAnsi="Times New Roman"/>
          <w:iCs/>
          <w:spacing w:val="-8"/>
          <w:lang w:eastAsia="hi-IN"/>
        </w:rPr>
      </w:pPr>
      <w:r w:rsidRPr="00AA3EF0">
        <w:rPr>
          <w:rFonts w:ascii="Times New Roman" w:eastAsia="TimesNewRomanPSMT" w:hAnsi="Times New Roman"/>
          <w:iCs/>
          <w:spacing w:val="-8"/>
          <w:lang w:eastAsia="hi-IN"/>
        </w:rPr>
        <w:t>Zakres przedmiotu zamówienia obejmuje:</w:t>
      </w:r>
    </w:p>
    <w:p w14:paraId="55FF2E98" w14:textId="3B7A426E" w:rsidR="00AA3EF0" w:rsidRPr="00AA3EF0" w:rsidRDefault="00AA3EF0" w:rsidP="002003C0">
      <w:pPr>
        <w:pStyle w:val="Standard"/>
        <w:numPr>
          <w:ilvl w:val="0"/>
          <w:numId w:val="19"/>
        </w:numPr>
        <w:autoSpaceDE w:val="0"/>
        <w:jc w:val="both"/>
        <w:rPr>
          <w:rFonts w:ascii="Times New Roman" w:eastAsia="TimesNewRomanPSMT" w:hAnsi="Times New Roman"/>
          <w:iCs/>
          <w:spacing w:val="-8"/>
          <w:lang w:eastAsia="hi-IN"/>
        </w:rPr>
      </w:pPr>
      <w:r w:rsidRPr="00AA3EF0">
        <w:rPr>
          <w:rFonts w:ascii="Times New Roman" w:eastAsia="TimesNewRomanPSMT" w:hAnsi="Times New Roman"/>
          <w:iCs/>
          <w:spacing w:val="-8"/>
          <w:lang w:eastAsia="hi-IN"/>
        </w:rPr>
        <w:t>Otwarcie i prowadzenie rachunków bieżących, rachunków pomocniczych oraz rachunków funduszy celowych i specjalnych, w tym rachunków związanych z</w:t>
      </w:r>
      <w:r w:rsidR="002003C0">
        <w:rPr>
          <w:rFonts w:ascii="Times New Roman" w:eastAsia="TimesNewRomanPSMT" w:hAnsi="Times New Roman"/>
          <w:iCs/>
          <w:spacing w:val="-8"/>
          <w:lang w:eastAsia="hi-IN"/>
        </w:rPr>
        <w:t> </w:t>
      </w:r>
      <w:r w:rsidRPr="00AA3EF0">
        <w:rPr>
          <w:rFonts w:ascii="Times New Roman" w:eastAsia="TimesNewRomanPSMT" w:hAnsi="Times New Roman"/>
          <w:iCs/>
          <w:spacing w:val="-8"/>
          <w:lang w:eastAsia="hi-IN"/>
        </w:rPr>
        <w:t>rozliczeniem środków otrzymanych z funduszy Unii Europejskiej,</w:t>
      </w:r>
    </w:p>
    <w:p w14:paraId="39AB6239" w14:textId="77777777" w:rsidR="00AA3EF0" w:rsidRPr="00AA3EF0" w:rsidRDefault="00AA3EF0" w:rsidP="002003C0">
      <w:pPr>
        <w:pStyle w:val="Standard"/>
        <w:numPr>
          <w:ilvl w:val="0"/>
          <w:numId w:val="19"/>
        </w:numPr>
        <w:autoSpaceDE w:val="0"/>
        <w:jc w:val="both"/>
        <w:rPr>
          <w:rFonts w:ascii="Times New Roman" w:eastAsia="TimesNewRomanPSMT" w:hAnsi="Times New Roman"/>
          <w:iCs/>
          <w:spacing w:val="-8"/>
          <w:lang w:eastAsia="hi-IN"/>
        </w:rPr>
      </w:pPr>
      <w:r w:rsidRPr="00AA3EF0">
        <w:rPr>
          <w:rFonts w:ascii="Times New Roman" w:eastAsia="TimesNewRomanPSMT" w:hAnsi="Times New Roman"/>
          <w:iCs/>
          <w:spacing w:val="-8"/>
          <w:lang w:eastAsia="hi-IN"/>
        </w:rPr>
        <w:t>Zapewnienie możliwości założenia i prowadzenia rachunków walutowych w ramach rachunków pomocniczych, na których zlecenia pieniężne będą realizowane w walucie zagranicznej,</w:t>
      </w:r>
    </w:p>
    <w:p w14:paraId="7EE3F8D9" w14:textId="02F29F9B" w:rsidR="00AA3EF0" w:rsidRPr="00AA3EF0" w:rsidRDefault="00AA3EF0" w:rsidP="002003C0">
      <w:pPr>
        <w:pStyle w:val="Standard"/>
        <w:numPr>
          <w:ilvl w:val="0"/>
          <w:numId w:val="19"/>
        </w:numPr>
        <w:autoSpaceDE w:val="0"/>
        <w:jc w:val="both"/>
        <w:rPr>
          <w:rFonts w:ascii="Times New Roman" w:eastAsia="TimesNewRomanPSMT" w:hAnsi="Times New Roman"/>
          <w:iCs/>
          <w:spacing w:val="-8"/>
          <w:lang w:eastAsia="hi-IN"/>
        </w:rPr>
      </w:pPr>
      <w:r w:rsidRPr="00AA3EF0">
        <w:rPr>
          <w:rFonts w:ascii="Times New Roman" w:eastAsia="TimesNewRomanPSMT" w:hAnsi="Times New Roman"/>
          <w:iCs/>
          <w:spacing w:val="-8"/>
          <w:lang w:eastAsia="hi-IN"/>
        </w:rPr>
        <w:t xml:space="preserve"> Obsługa operacji finansowych budżetu Gminy na poziomie Urzędu Gminy i</w:t>
      </w:r>
      <w:r w:rsidR="002003C0">
        <w:rPr>
          <w:rFonts w:ascii="Times New Roman" w:eastAsia="TimesNewRomanPSMT" w:hAnsi="Times New Roman"/>
          <w:iCs/>
          <w:spacing w:val="-8"/>
          <w:lang w:eastAsia="hi-IN"/>
        </w:rPr>
        <w:t> </w:t>
      </w:r>
      <w:r w:rsidRPr="00AA3EF0">
        <w:rPr>
          <w:rFonts w:ascii="Times New Roman" w:eastAsia="TimesNewRomanPSMT" w:hAnsi="Times New Roman"/>
          <w:iCs/>
          <w:spacing w:val="-8"/>
          <w:lang w:eastAsia="hi-IN"/>
        </w:rPr>
        <w:t>jednostek organizacyjnych z zastosowaniem jednolitych procedur,</w:t>
      </w:r>
    </w:p>
    <w:p w14:paraId="0ACE9C5D" w14:textId="77777777" w:rsidR="00AA3EF0" w:rsidRPr="00AA3EF0" w:rsidRDefault="00AA3EF0" w:rsidP="002003C0">
      <w:pPr>
        <w:pStyle w:val="Standard"/>
        <w:numPr>
          <w:ilvl w:val="0"/>
          <w:numId w:val="19"/>
        </w:numPr>
        <w:autoSpaceDE w:val="0"/>
        <w:jc w:val="both"/>
        <w:rPr>
          <w:rFonts w:ascii="Times New Roman" w:eastAsia="TimesNewRomanPSMT" w:hAnsi="Times New Roman"/>
          <w:iCs/>
          <w:spacing w:val="-8"/>
          <w:lang w:eastAsia="hi-IN"/>
        </w:rPr>
      </w:pPr>
      <w:r w:rsidRPr="00AA3EF0">
        <w:rPr>
          <w:rFonts w:ascii="Times New Roman" w:eastAsia="TimesNewRomanPSMT" w:hAnsi="Times New Roman"/>
          <w:iCs/>
          <w:spacing w:val="-8"/>
          <w:lang w:eastAsia="hi-IN"/>
        </w:rPr>
        <w:lastRenderedPageBreak/>
        <w:t>Zapewnienie bezpłatnego dostępu do systemu bakowości elektronicznej, jednolitego do obsługi wszystkich rachunków Zamawiającego, spełniającego standardy bezpieczeństwa, zapewnienie przekazywania i instalowanie wersji aktualizujących oprogramowanie w okresie obowiązywania umowy,</w:t>
      </w:r>
    </w:p>
    <w:p w14:paraId="33515542" w14:textId="5D72FEC1" w:rsidR="00AA3EF0" w:rsidRPr="00AA3EF0" w:rsidRDefault="00AA3EF0" w:rsidP="002003C0">
      <w:pPr>
        <w:pStyle w:val="Standard"/>
        <w:numPr>
          <w:ilvl w:val="0"/>
          <w:numId w:val="19"/>
        </w:numPr>
        <w:autoSpaceDE w:val="0"/>
        <w:jc w:val="both"/>
        <w:rPr>
          <w:rFonts w:ascii="Times New Roman" w:eastAsia="TimesNewRomanPSMT" w:hAnsi="Times New Roman"/>
          <w:iCs/>
          <w:spacing w:val="-8"/>
          <w:lang w:eastAsia="hi-IN"/>
        </w:rPr>
      </w:pPr>
      <w:r w:rsidRPr="00AA3EF0">
        <w:rPr>
          <w:rFonts w:ascii="Times New Roman" w:eastAsia="TimesNewRomanPSMT" w:hAnsi="Times New Roman"/>
          <w:iCs/>
          <w:spacing w:val="-8"/>
          <w:lang w:eastAsia="hi-IN"/>
        </w:rPr>
        <w:t>Zapewnienie przeszkolenia wskazanych przez Zamawiającego pracowników w</w:t>
      </w:r>
      <w:r w:rsidR="002003C0">
        <w:rPr>
          <w:rFonts w:ascii="Times New Roman" w:eastAsia="TimesNewRomanPSMT" w:hAnsi="Times New Roman"/>
          <w:iCs/>
          <w:spacing w:val="-8"/>
          <w:lang w:eastAsia="hi-IN"/>
        </w:rPr>
        <w:t> </w:t>
      </w:r>
      <w:r w:rsidRPr="00AA3EF0">
        <w:rPr>
          <w:rFonts w:ascii="Times New Roman" w:eastAsia="TimesNewRomanPSMT" w:hAnsi="Times New Roman"/>
          <w:iCs/>
          <w:spacing w:val="-8"/>
          <w:lang w:eastAsia="hi-IN"/>
        </w:rPr>
        <w:t xml:space="preserve">zakresie obsługi elektronicznej systemu obsługi bankowej (niezwłocznie po podpisaniu umowy) oraz bieżące udzielanie wsparcia telefonicznego, </w:t>
      </w:r>
    </w:p>
    <w:p w14:paraId="524084AA" w14:textId="77777777" w:rsidR="00AA3EF0" w:rsidRPr="00AA3EF0" w:rsidRDefault="00AA3EF0" w:rsidP="002003C0">
      <w:pPr>
        <w:pStyle w:val="Standard"/>
        <w:numPr>
          <w:ilvl w:val="0"/>
          <w:numId w:val="19"/>
        </w:numPr>
        <w:autoSpaceDE w:val="0"/>
        <w:jc w:val="both"/>
        <w:rPr>
          <w:rFonts w:ascii="Times New Roman" w:eastAsia="TimesNewRomanPSMT" w:hAnsi="Times New Roman"/>
          <w:iCs/>
          <w:spacing w:val="-8"/>
          <w:lang w:eastAsia="hi-IN"/>
        </w:rPr>
      </w:pPr>
      <w:r w:rsidRPr="00AA3EF0">
        <w:rPr>
          <w:rFonts w:ascii="Times New Roman" w:eastAsia="TimesNewRomanPSMT" w:hAnsi="Times New Roman"/>
          <w:iCs/>
          <w:spacing w:val="-8"/>
          <w:lang w:eastAsia="hi-IN"/>
        </w:rPr>
        <w:t>Realizacja zleceń płatniczych – przelewów na rachunki prowadzone w innych bankach oraz banku prowadzącym obsługę rachunku przekazywanych w formie elektronicznej oraz papierowej. Zlecenie płatnicze złożone do godz. 14 –tej realizowane powinny być w tym samym dniu. Przelewy złożone po tej godzinie zostaną przekazane do realizacji najpóźniej w następnym dniu roboczym,</w:t>
      </w:r>
    </w:p>
    <w:p w14:paraId="102E56BC" w14:textId="77777777" w:rsidR="00AA3EF0" w:rsidRPr="00AA3EF0" w:rsidRDefault="00AA3EF0" w:rsidP="002003C0">
      <w:pPr>
        <w:pStyle w:val="Standard"/>
        <w:numPr>
          <w:ilvl w:val="0"/>
          <w:numId w:val="19"/>
        </w:numPr>
        <w:autoSpaceDE w:val="0"/>
        <w:jc w:val="both"/>
        <w:rPr>
          <w:rFonts w:ascii="Times New Roman" w:eastAsia="TimesNewRomanPSMT" w:hAnsi="Times New Roman"/>
          <w:iCs/>
          <w:spacing w:val="-8"/>
          <w:lang w:eastAsia="hi-IN"/>
        </w:rPr>
      </w:pPr>
      <w:r w:rsidRPr="00AA3EF0">
        <w:rPr>
          <w:rFonts w:ascii="Times New Roman" w:eastAsia="TimesNewRomanPSMT" w:hAnsi="Times New Roman"/>
          <w:iCs/>
          <w:spacing w:val="-8"/>
          <w:lang w:eastAsia="hi-IN"/>
        </w:rPr>
        <w:t>Zapewnienie możliwości niezwłocznego realizowania tzw. Szybkich poleceń przelewu typu SORBNET,</w:t>
      </w:r>
    </w:p>
    <w:p w14:paraId="5CC23021" w14:textId="77777777" w:rsidR="00AA3EF0" w:rsidRPr="00AA3EF0" w:rsidRDefault="00AA3EF0" w:rsidP="002003C0">
      <w:pPr>
        <w:pStyle w:val="Standard"/>
        <w:numPr>
          <w:ilvl w:val="0"/>
          <w:numId w:val="19"/>
        </w:numPr>
        <w:autoSpaceDE w:val="0"/>
        <w:jc w:val="both"/>
        <w:rPr>
          <w:rFonts w:ascii="Times New Roman" w:eastAsia="TimesNewRomanPSMT" w:hAnsi="Times New Roman"/>
          <w:iCs/>
          <w:spacing w:val="-8"/>
          <w:lang w:eastAsia="hi-IN"/>
        </w:rPr>
      </w:pPr>
      <w:r w:rsidRPr="00AA3EF0">
        <w:rPr>
          <w:rFonts w:ascii="Times New Roman" w:eastAsia="TimesNewRomanPSMT" w:hAnsi="Times New Roman"/>
          <w:iCs/>
          <w:spacing w:val="-8"/>
          <w:lang w:eastAsia="hi-IN"/>
        </w:rPr>
        <w:t>Przyjmowanie wpłat gotówkowych,</w:t>
      </w:r>
    </w:p>
    <w:p w14:paraId="20BD46EB" w14:textId="77777777" w:rsidR="00AA3EF0" w:rsidRPr="00AA3EF0" w:rsidRDefault="00AA3EF0" w:rsidP="002003C0">
      <w:pPr>
        <w:pStyle w:val="Standard"/>
        <w:numPr>
          <w:ilvl w:val="0"/>
          <w:numId w:val="19"/>
        </w:numPr>
        <w:autoSpaceDE w:val="0"/>
        <w:jc w:val="both"/>
        <w:rPr>
          <w:rFonts w:ascii="Times New Roman" w:eastAsia="TimesNewRomanPSMT" w:hAnsi="Times New Roman"/>
          <w:iCs/>
          <w:spacing w:val="-8"/>
          <w:lang w:eastAsia="hi-IN"/>
        </w:rPr>
      </w:pPr>
      <w:r w:rsidRPr="00AA3EF0">
        <w:rPr>
          <w:rFonts w:ascii="Times New Roman" w:eastAsia="TimesNewRomanPSMT" w:hAnsi="Times New Roman"/>
          <w:iCs/>
          <w:spacing w:val="-8"/>
          <w:lang w:eastAsia="hi-IN"/>
        </w:rPr>
        <w:t>Dokonywanie wypłat gotówkowych,</w:t>
      </w:r>
    </w:p>
    <w:p w14:paraId="1856728D" w14:textId="77777777" w:rsidR="00AA3EF0" w:rsidRPr="00AA3EF0" w:rsidRDefault="00AA3EF0" w:rsidP="002003C0">
      <w:pPr>
        <w:pStyle w:val="Standard"/>
        <w:numPr>
          <w:ilvl w:val="0"/>
          <w:numId w:val="19"/>
        </w:numPr>
        <w:autoSpaceDE w:val="0"/>
        <w:jc w:val="both"/>
        <w:rPr>
          <w:rFonts w:ascii="Times New Roman" w:eastAsia="TimesNewRomanPSMT" w:hAnsi="Times New Roman"/>
          <w:iCs/>
          <w:spacing w:val="-8"/>
          <w:lang w:eastAsia="hi-IN"/>
        </w:rPr>
      </w:pPr>
      <w:r w:rsidRPr="00AA3EF0">
        <w:rPr>
          <w:rFonts w:ascii="Times New Roman" w:eastAsia="TimesNewRomanPSMT" w:hAnsi="Times New Roman"/>
          <w:iCs/>
          <w:spacing w:val="-8"/>
          <w:lang w:eastAsia="hi-IN"/>
        </w:rPr>
        <w:t>Przechowywanie depozytów,</w:t>
      </w:r>
    </w:p>
    <w:p w14:paraId="47754225" w14:textId="77777777" w:rsidR="00AA3EF0" w:rsidRPr="00AA3EF0" w:rsidRDefault="00AA3EF0" w:rsidP="002003C0">
      <w:pPr>
        <w:pStyle w:val="Standard"/>
        <w:numPr>
          <w:ilvl w:val="0"/>
          <w:numId w:val="19"/>
        </w:numPr>
        <w:autoSpaceDE w:val="0"/>
        <w:jc w:val="both"/>
        <w:rPr>
          <w:rFonts w:ascii="Times New Roman" w:eastAsia="TimesNewRomanPSMT" w:hAnsi="Times New Roman"/>
          <w:iCs/>
          <w:spacing w:val="-8"/>
          <w:lang w:eastAsia="hi-IN"/>
        </w:rPr>
      </w:pPr>
      <w:r w:rsidRPr="00AA3EF0">
        <w:rPr>
          <w:rFonts w:ascii="Times New Roman" w:eastAsia="TimesNewRomanPSMT" w:hAnsi="Times New Roman"/>
          <w:iCs/>
          <w:spacing w:val="-8"/>
          <w:lang w:eastAsia="hi-IN"/>
        </w:rPr>
        <w:t>Generowanie i dostarczanie potwierdzenia sald,</w:t>
      </w:r>
    </w:p>
    <w:p w14:paraId="787764BF" w14:textId="77777777" w:rsidR="00AA3EF0" w:rsidRPr="00AA3EF0" w:rsidRDefault="00AA3EF0" w:rsidP="002003C0">
      <w:pPr>
        <w:pStyle w:val="Standard"/>
        <w:numPr>
          <w:ilvl w:val="0"/>
          <w:numId w:val="19"/>
        </w:numPr>
        <w:autoSpaceDE w:val="0"/>
        <w:jc w:val="both"/>
        <w:rPr>
          <w:rFonts w:ascii="Times New Roman" w:eastAsia="TimesNewRomanPSMT" w:hAnsi="Times New Roman"/>
          <w:iCs/>
          <w:spacing w:val="-8"/>
          <w:lang w:eastAsia="hi-IN"/>
        </w:rPr>
      </w:pPr>
      <w:r w:rsidRPr="00AA3EF0">
        <w:rPr>
          <w:rFonts w:ascii="Times New Roman" w:eastAsia="TimesNewRomanPSMT" w:hAnsi="Times New Roman"/>
          <w:iCs/>
          <w:spacing w:val="-8"/>
          <w:lang w:eastAsia="hi-IN"/>
        </w:rPr>
        <w:t>Możliwość otwierania w trakcie umowy rachunków bieżących i pomocniczych na wniosek Zamawiającego oraz jej jednostek organizacyjnych,</w:t>
      </w:r>
    </w:p>
    <w:p w14:paraId="1760F564" w14:textId="77777777" w:rsidR="00AA3EF0" w:rsidRPr="00AA3EF0" w:rsidRDefault="00AA3EF0" w:rsidP="002003C0">
      <w:pPr>
        <w:pStyle w:val="Standard"/>
        <w:numPr>
          <w:ilvl w:val="0"/>
          <w:numId w:val="19"/>
        </w:numPr>
        <w:autoSpaceDE w:val="0"/>
        <w:jc w:val="both"/>
        <w:rPr>
          <w:rFonts w:ascii="Times New Roman" w:eastAsia="TimesNewRomanPSMT" w:hAnsi="Times New Roman"/>
          <w:iCs/>
          <w:spacing w:val="-8"/>
          <w:lang w:eastAsia="hi-IN"/>
        </w:rPr>
      </w:pPr>
      <w:r w:rsidRPr="00AA3EF0">
        <w:rPr>
          <w:rFonts w:ascii="Times New Roman" w:eastAsia="TimesNewRomanPSMT" w:hAnsi="Times New Roman"/>
          <w:iCs/>
          <w:spacing w:val="-8"/>
          <w:lang w:eastAsia="hi-IN"/>
        </w:rPr>
        <w:t>Wydawanie blankietów czeków gotówkowych (książeczki czekowe),</w:t>
      </w:r>
    </w:p>
    <w:p w14:paraId="7DB2B67F" w14:textId="77777777" w:rsidR="00AA3EF0" w:rsidRPr="00AA3EF0" w:rsidRDefault="00AA3EF0" w:rsidP="002003C0">
      <w:pPr>
        <w:pStyle w:val="Standard"/>
        <w:numPr>
          <w:ilvl w:val="0"/>
          <w:numId w:val="19"/>
        </w:numPr>
        <w:autoSpaceDE w:val="0"/>
        <w:jc w:val="both"/>
        <w:rPr>
          <w:rFonts w:ascii="Times New Roman" w:eastAsia="TimesNewRomanPSMT" w:hAnsi="Times New Roman"/>
          <w:iCs/>
          <w:spacing w:val="-8"/>
          <w:lang w:eastAsia="hi-IN"/>
        </w:rPr>
      </w:pPr>
      <w:r w:rsidRPr="00AA3EF0">
        <w:rPr>
          <w:rFonts w:ascii="Times New Roman" w:eastAsia="TimesNewRomanPSMT" w:hAnsi="Times New Roman"/>
          <w:iCs/>
          <w:spacing w:val="-8"/>
          <w:lang w:eastAsia="hi-IN"/>
        </w:rPr>
        <w:t>Lokowanie wolnych środków pieniężnych na lokatach terminowych z możliwością ich automatycznej prolongaty, w tym lokaty OVERNIGHT,</w:t>
      </w:r>
    </w:p>
    <w:p w14:paraId="4C1016AE" w14:textId="77777777" w:rsidR="00AA3EF0" w:rsidRPr="00AA3EF0" w:rsidRDefault="00AA3EF0" w:rsidP="002003C0">
      <w:pPr>
        <w:pStyle w:val="Standard"/>
        <w:numPr>
          <w:ilvl w:val="0"/>
          <w:numId w:val="19"/>
        </w:numPr>
        <w:autoSpaceDE w:val="0"/>
        <w:jc w:val="both"/>
        <w:rPr>
          <w:rFonts w:ascii="Times New Roman" w:eastAsia="TimesNewRomanPSMT" w:hAnsi="Times New Roman"/>
          <w:iCs/>
          <w:spacing w:val="-8"/>
          <w:lang w:eastAsia="hi-IN"/>
        </w:rPr>
      </w:pPr>
      <w:r w:rsidRPr="00AA3EF0">
        <w:rPr>
          <w:rFonts w:ascii="Times New Roman" w:eastAsia="TimesNewRomanPSMT" w:hAnsi="Times New Roman"/>
          <w:iCs/>
          <w:spacing w:val="-8"/>
          <w:lang w:eastAsia="hi-IN"/>
        </w:rPr>
        <w:t>Zerowanie rachunków bieżących i pomocniczych jednostek budżetowych Gminy, zgodnie z dyspozycjami, polegające na przekazaniu z dniem 31 grudnia kwot pozostałych na w/w rachunkach na rachunek bieżący Gminy,</w:t>
      </w:r>
    </w:p>
    <w:p w14:paraId="2042E475" w14:textId="77777777" w:rsidR="00AA3EF0" w:rsidRPr="00AA3EF0" w:rsidRDefault="00AA3EF0" w:rsidP="002003C0">
      <w:pPr>
        <w:pStyle w:val="Standard"/>
        <w:numPr>
          <w:ilvl w:val="0"/>
          <w:numId w:val="19"/>
        </w:numPr>
        <w:autoSpaceDE w:val="0"/>
        <w:jc w:val="both"/>
        <w:rPr>
          <w:rFonts w:ascii="Times New Roman" w:eastAsia="TimesNewRomanPSMT" w:hAnsi="Times New Roman"/>
          <w:iCs/>
          <w:spacing w:val="-8"/>
          <w:lang w:eastAsia="hi-IN"/>
        </w:rPr>
      </w:pPr>
      <w:r w:rsidRPr="00AA3EF0">
        <w:rPr>
          <w:rFonts w:ascii="Times New Roman" w:eastAsia="TimesNewRomanPSMT" w:hAnsi="Times New Roman"/>
          <w:iCs/>
          <w:spacing w:val="-8"/>
          <w:lang w:eastAsia="hi-IN"/>
        </w:rPr>
        <w:t>Kwartalna kapitalizacja odsetek naliczanych przez bank;</w:t>
      </w:r>
    </w:p>
    <w:p w14:paraId="41432EC7" w14:textId="77777777" w:rsidR="00AA3EF0" w:rsidRPr="00AA3EF0" w:rsidRDefault="00AA3EF0" w:rsidP="002003C0">
      <w:pPr>
        <w:pStyle w:val="Standard"/>
        <w:numPr>
          <w:ilvl w:val="0"/>
          <w:numId w:val="19"/>
        </w:numPr>
        <w:autoSpaceDE w:val="0"/>
        <w:jc w:val="both"/>
        <w:rPr>
          <w:rFonts w:ascii="Times New Roman" w:eastAsia="TimesNewRomanPSMT" w:hAnsi="Times New Roman"/>
          <w:iCs/>
          <w:spacing w:val="-8"/>
          <w:lang w:eastAsia="hi-IN"/>
        </w:rPr>
      </w:pPr>
      <w:r w:rsidRPr="00AA3EF0">
        <w:rPr>
          <w:rFonts w:ascii="Times New Roman" w:eastAsia="TimesNewRomanPSMT" w:hAnsi="Times New Roman"/>
          <w:iCs/>
          <w:spacing w:val="-8"/>
          <w:lang w:eastAsia="hi-IN"/>
        </w:rPr>
        <w:t xml:space="preserve">Na życzenie Zamawiającego możliwość nieoprocentowania środków na wskazanym rachunku bankowym, </w:t>
      </w:r>
    </w:p>
    <w:p w14:paraId="49664CB4" w14:textId="4E341CC3" w:rsidR="00AA3EF0" w:rsidRPr="00AA3EF0" w:rsidRDefault="00AA3EF0" w:rsidP="002003C0">
      <w:pPr>
        <w:pStyle w:val="Standard"/>
        <w:numPr>
          <w:ilvl w:val="0"/>
          <w:numId w:val="19"/>
        </w:numPr>
        <w:autoSpaceDE w:val="0"/>
        <w:jc w:val="both"/>
        <w:rPr>
          <w:rFonts w:ascii="Times New Roman" w:eastAsia="TimesNewRomanPSMT" w:hAnsi="Times New Roman"/>
          <w:iCs/>
          <w:spacing w:val="-8"/>
          <w:lang w:eastAsia="hi-IN"/>
        </w:rPr>
      </w:pPr>
      <w:r w:rsidRPr="00AA3EF0">
        <w:rPr>
          <w:rFonts w:ascii="Times New Roman" w:eastAsia="TimesNewRomanPSMT" w:hAnsi="Times New Roman"/>
          <w:iCs/>
          <w:spacing w:val="-8"/>
          <w:lang w:eastAsia="hi-IN"/>
        </w:rPr>
        <w:t>Możliwość zaciągania kredytów krótkoterminowych w rachunku bieżącym Gminy Krzywcza na pokrycie niedoboru budżetu do wysokości określonej upoważnieniem w</w:t>
      </w:r>
      <w:r w:rsidR="002003C0">
        <w:rPr>
          <w:rFonts w:ascii="Times New Roman" w:eastAsia="TimesNewRomanPSMT" w:hAnsi="Times New Roman"/>
          <w:iCs/>
          <w:spacing w:val="-8"/>
          <w:lang w:eastAsia="hi-IN"/>
        </w:rPr>
        <w:t> </w:t>
      </w:r>
      <w:r w:rsidRPr="00AA3EF0">
        <w:rPr>
          <w:rFonts w:ascii="Times New Roman" w:eastAsia="TimesNewRomanPSMT" w:hAnsi="Times New Roman"/>
          <w:iCs/>
          <w:spacing w:val="-8"/>
          <w:lang w:eastAsia="hi-IN"/>
        </w:rPr>
        <w:t xml:space="preserve">Uchwale budżetowej Gminy Krzywcza. Oprocentowanie kredytu w rachunku bieżącym oparte będzie na zmiennej stopie procentowej, tj. na bazie stawki WIBOR dla depozytów 1-miesięcznych powiększonej o marże banku (dodatnią lub ujemną). </w:t>
      </w:r>
    </w:p>
    <w:p w14:paraId="74996902" w14:textId="77777777" w:rsidR="00AA3EF0" w:rsidRPr="00AA3EF0" w:rsidRDefault="00AA3EF0" w:rsidP="002003C0">
      <w:pPr>
        <w:pStyle w:val="Standard"/>
        <w:numPr>
          <w:ilvl w:val="0"/>
          <w:numId w:val="19"/>
        </w:numPr>
        <w:autoSpaceDE w:val="0"/>
        <w:jc w:val="both"/>
        <w:rPr>
          <w:rFonts w:ascii="Times New Roman" w:eastAsia="TimesNewRomanPSMT" w:hAnsi="Times New Roman"/>
          <w:iCs/>
          <w:spacing w:val="-8"/>
          <w:lang w:eastAsia="hi-IN"/>
        </w:rPr>
      </w:pPr>
      <w:r w:rsidRPr="00AA3EF0">
        <w:rPr>
          <w:rFonts w:ascii="Times New Roman" w:eastAsia="TimesNewRomanPSMT" w:hAnsi="Times New Roman"/>
          <w:iCs/>
          <w:spacing w:val="-8"/>
          <w:lang w:eastAsia="hi-IN"/>
        </w:rPr>
        <w:t>Udzielanie poręczeń i gwarancji bankowych,</w:t>
      </w:r>
    </w:p>
    <w:p w14:paraId="3C5E66D7" w14:textId="77777777" w:rsidR="00AA3EF0" w:rsidRPr="00AA3EF0" w:rsidRDefault="00AA3EF0" w:rsidP="002003C0">
      <w:pPr>
        <w:pStyle w:val="Standard"/>
        <w:numPr>
          <w:ilvl w:val="0"/>
          <w:numId w:val="19"/>
        </w:numPr>
        <w:autoSpaceDE w:val="0"/>
        <w:jc w:val="both"/>
        <w:rPr>
          <w:rFonts w:ascii="Times New Roman" w:eastAsia="TimesNewRomanPSMT" w:hAnsi="Times New Roman"/>
          <w:iCs/>
          <w:spacing w:val="-8"/>
          <w:lang w:eastAsia="hi-IN"/>
        </w:rPr>
      </w:pPr>
      <w:r w:rsidRPr="00AA3EF0">
        <w:rPr>
          <w:rFonts w:ascii="Times New Roman" w:eastAsia="TimesNewRomanPSMT" w:hAnsi="Times New Roman"/>
          <w:iCs/>
          <w:spacing w:val="-8"/>
          <w:lang w:eastAsia="hi-IN"/>
        </w:rPr>
        <w:t>Wydawanie oświadczeń, zaświadczeń i opinii na żądanie Zamawiającego,</w:t>
      </w:r>
    </w:p>
    <w:p w14:paraId="0C9C1C5A" w14:textId="77777777" w:rsidR="00AA3EF0" w:rsidRPr="00AA3EF0" w:rsidRDefault="00AA3EF0" w:rsidP="002003C0">
      <w:pPr>
        <w:pStyle w:val="Standard"/>
        <w:numPr>
          <w:ilvl w:val="0"/>
          <w:numId w:val="19"/>
        </w:numPr>
        <w:autoSpaceDE w:val="0"/>
        <w:jc w:val="both"/>
        <w:rPr>
          <w:rFonts w:ascii="Times New Roman" w:eastAsia="TimesNewRomanPSMT" w:hAnsi="Times New Roman"/>
          <w:iCs/>
          <w:spacing w:val="-8"/>
          <w:lang w:eastAsia="hi-IN"/>
        </w:rPr>
      </w:pPr>
      <w:r w:rsidRPr="00AA3EF0">
        <w:rPr>
          <w:rFonts w:ascii="Times New Roman" w:eastAsia="TimesNewRomanPSMT" w:hAnsi="Times New Roman"/>
          <w:iCs/>
          <w:spacing w:val="-8"/>
          <w:lang w:eastAsia="hi-IN"/>
        </w:rPr>
        <w:t>Inne usługi bankowe np. zmiana karty wzorów podpisów, wydawanie duplikatów zrealizowanych transakcji itp.</w:t>
      </w:r>
    </w:p>
    <w:p w14:paraId="5BF85ECB" w14:textId="77777777" w:rsidR="00AA3EF0" w:rsidRPr="00AA3EF0" w:rsidRDefault="00AA3EF0" w:rsidP="00AA3EF0">
      <w:pPr>
        <w:pStyle w:val="Standard"/>
        <w:autoSpaceDE w:val="0"/>
        <w:rPr>
          <w:rFonts w:ascii="Times New Roman" w:eastAsia="TimesNewRomanPSMT" w:hAnsi="Times New Roman"/>
          <w:iCs/>
          <w:spacing w:val="-8"/>
          <w:lang w:eastAsia="hi-IN"/>
        </w:rPr>
      </w:pPr>
    </w:p>
    <w:p w14:paraId="62597121" w14:textId="77777777" w:rsidR="00AA3EF0" w:rsidRPr="00AA3EF0" w:rsidRDefault="00AA3EF0" w:rsidP="00742CF4">
      <w:pPr>
        <w:pStyle w:val="Standard"/>
        <w:numPr>
          <w:ilvl w:val="0"/>
          <w:numId w:val="21"/>
        </w:numPr>
        <w:autoSpaceDE w:val="0"/>
        <w:rPr>
          <w:rFonts w:ascii="Times New Roman" w:eastAsia="TimesNewRomanPSMT" w:hAnsi="Times New Roman"/>
          <w:iCs/>
          <w:spacing w:val="-8"/>
          <w:lang w:eastAsia="hi-IN"/>
        </w:rPr>
      </w:pPr>
      <w:r w:rsidRPr="00AA3EF0">
        <w:rPr>
          <w:rFonts w:ascii="Times New Roman" w:eastAsia="TimesNewRomanPSMT" w:hAnsi="Times New Roman"/>
          <w:iCs/>
          <w:spacing w:val="-8"/>
          <w:lang w:eastAsia="hi-IN"/>
        </w:rPr>
        <w:t>Kod CPV:</w:t>
      </w:r>
    </w:p>
    <w:p w14:paraId="1C55E199" w14:textId="77777777" w:rsidR="00AA3EF0" w:rsidRPr="00AA3EF0" w:rsidRDefault="00AA3EF0" w:rsidP="00AA3EF0">
      <w:pPr>
        <w:pStyle w:val="Standard"/>
        <w:autoSpaceDE w:val="0"/>
        <w:rPr>
          <w:rFonts w:ascii="Times New Roman" w:eastAsia="TimesNewRomanPSMT" w:hAnsi="Times New Roman"/>
          <w:iCs/>
          <w:spacing w:val="-8"/>
          <w:lang w:eastAsia="hi-IN"/>
        </w:rPr>
      </w:pPr>
      <w:r w:rsidRPr="00AA3EF0">
        <w:rPr>
          <w:rFonts w:ascii="Times New Roman" w:eastAsia="TimesNewRomanPSMT" w:hAnsi="Times New Roman"/>
          <w:iCs/>
          <w:spacing w:val="-8"/>
          <w:lang w:eastAsia="hi-IN"/>
        </w:rPr>
        <w:t xml:space="preserve">66110000-4 Usługi bankowe </w:t>
      </w:r>
    </w:p>
    <w:p w14:paraId="25BC5F8F" w14:textId="77777777" w:rsidR="00AA3EF0" w:rsidRPr="00AA3EF0" w:rsidRDefault="00AA3EF0" w:rsidP="002003C0">
      <w:pPr>
        <w:pStyle w:val="Standard"/>
        <w:numPr>
          <w:ilvl w:val="0"/>
          <w:numId w:val="21"/>
        </w:numPr>
        <w:autoSpaceDE w:val="0"/>
        <w:jc w:val="both"/>
        <w:rPr>
          <w:rFonts w:ascii="Times New Roman" w:eastAsia="TimesNewRomanPSMT" w:hAnsi="Times New Roman"/>
          <w:iCs/>
          <w:spacing w:val="-8"/>
          <w:lang w:eastAsia="hi-IN"/>
        </w:rPr>
      </w:pPr>
      <w:r w:rsidRPr="00AA3EF0">
        <w:rPr>
          <w:rFonts w:ascii="Times New Roman" w:eastAsia="TimesNewRomanPSMT" w:hAnsi="Times New Roman"/>
          <w:iCs/>
          <w:spacing w:val="-8"/>
          <w:lang w:eastAsia="hi-IN"/>
        </w:rPr>
        <w:t>Zasady współpracy w zakresie przepływu informacji między Zamawiającym a Wykonawcą  w trakcie świadczenia usług oraz systemu bankowości elektronicznej.</w:t>
      </w:r>
    </w:p>
    <w:p w14:paraId="46AAB489" w14:textId="77777777" w:rsidR="00AA3EF0" w:rsidRPr="00AA3EF0" w:rsidRDefault="00AA3EF0" w:rsidP="002003C0">
      <w:pPr>
        <w:pStyle w:val="Standard"/>
        <w:numPr>
          <w:ilvl w:val="0"/>
          <w:numId w:val="20"/>
        </w:numPr>
        <w:autoSpaceDE w:val="0"/>
        <w:jc w:val="both"/>
        <w:rPr>
          <w:rFonts w:ascii="Times New Roman" w:eastAsia="TimesNewRomanPSMT" w:hAnsi="Times New Roman"/>
          <w:iCs/>
          <w:spacing w:val="-8"/>
          <w:lang w:eastAsia="hi-IN"/>
        </w:rPr>
      </w:pPr>
      <w:r w:rsidRPr="00AA3EF0">
        <w:rPr>
          <w:rFonts w:ascii="Times New Roman" w:eastAsia="TimesNewRomanPSMT" w:hAnsi="Times New Roman"/>
          <w:iCs/>
          <w:spacing w:val="-8"/>
          <w:lang w:eastAsia="hi-IN"/>
        </w:rPr>
        <w:t>Bank zobowiązany jest wyznaczyć osobę lub osoby w Banku, których zadaniem będą bieżące kontakty operacyjne z Zamawiającym, udzielanie porad i konsultacji,</w:t>
      </w:r>
    </w:p>
    <w:p w14:paraId="1DDCBF78" w14:textId="77777777" w:rsidR="00AA3EF0" w:rsidRPr="00AA3EF0" w:rsidRDefault="00AA3EF0" w:rsidP="002003C0">
      <w:pPr>
        <w:pStyle w:val="Standard"/>
        <w:numPr>
          <w:ilvl w:val="0"/>
          <w:numId w:val="20"/>
        </w:numPr>
        <w:autoSpaceDE w:val="0"/>
        <w:jc w:val="both"/>
        <w:rPr>
          <w:rFonts w:ascii="Times New Roman" w:eastAsia="TimesNewRomanPSMT" w:hAnsi="Times New Roman"/>
          <w:iCs/>
          <w:spacing w:val="-8"/>
          <w:lang w:eastAsia="hi-IN"/>
        </w:rPr>
      </w:pPr>
      <w:r w:rsidRPr="00AA3EF0">
        <w:rPr>
          <w:rFonts w:ascii="Times New Roman" w:eastAsia="TimesNewRomanPSMT" w:hAnsi="Times New Roman"/>
          <w:iCs/>
          <w:spacing w:val="-8"/>
          <w:lang w:eastAsia="hi-IN"/>
        </w:rPr>
        <w:t>Bank zobowiązany jest dostarczać wszelkich niezbędnych informacji na temat operacji prowadzonych w ramach obsługi bankowej,</w:t>
      </w:r>
    </w:p>
    <w:p w14:paraId="38AA0DF3" w14:textId="77777777" w:rsidR="00AA3EF0" w:rsidRPr="00AA3EF0" w:rsidRDefault="00AA3EF0" w:rsidP="002003C0">
      <w:pPr>
        <w:pStyle w:val="Standard"/>
        <w:autoSpaceDE w:val="0"/>
        <w:jc w:val="both"/>
        <w:rPr>
          <w:rFonts w:ascii="Times New Roman" w:eastAsia="TimesNewRomanPSMT" w:hAnsi="Times New Roman"/>
          <w:iCs/>
          <w:spacing w:val="-8"/>
          <w:lang w:eastAsia="hi-IN"/>
        </w:rPr>
      </w:pPr>
      <w:r w:rsidRPr="00AA3EF0">
        <w:rPr>
          <w:rFonts w:ascii="Times New Roman" w:eastAsia="TimesNewRomanPSMT" w:hAnsi="Times New Roman"/>
          <w:iCs/>
          <w:spacing w:val="-8"/>
          <w:lang w:eastAsia="hi-IN"/>
        </w:rPr>
        <w:t xml:space="preserve">W trakcie realizacji zamówienia liczba rachunków, innych czynności bankowych, usług i produktów będzie zależało od określonych potrzeb Zamawiającego. </w:t>
      </w:r>
    </w:p>
    <w:p w14:paraId="3247862F" w14:textId="77777777" w:rsidR="00AA3EF0" w:rsidRDefault="00AA3EF0" w:rsidP="00AA3EF0">
      <w:pPr>
        <w:pStyle w:val="Standard"/>
        <w:autoSpaceDE w:val="0"/>
        <w:jc w:val="both"/>
        <w:rPr>
          <w:rStyle w:val="Domylnaczcionkaakapitu1"/>
          <w:rFonts w:ascii="Times New Roman" w:eastAsia="TimesNewRomanPSMT" w:hAnsi="Times New Roman" w:cs="Times New Roman"/>
          <w:iCs/>
          <w:spacing w:val="-8"/>
          <w:lang w:eastAsia="hi-IN"/>
        </w:rPr>
      </w:pPr>
    </w:p>
    <w:p w14:paraId="066D8805" w14:textId="3E557CE9" w:rsidR="003D5C0A" w:rsidRDefault="003D5C0A" w:rsidP="00AA3EF0">
      <w:pPr>
        <w:pStyle w:val="Standard"/>
        <w:autoSpaceDE w:val="0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  <w:r w:rsidRPr="007D05C7">
        <w:rPr>
          <w:rFonts w:ascii="Times New Roman" w:eastAsia="Times New Roman" w:hAnsi="Times New Roman"/>
          <w:b/>
          <w:color w:val="000000"/>
          <w:lang w:eastAsia="pl-PL"/>
        </w:rPr>
        <w:lastRenderedPageBreak/>
        <w:t>Termin realizacji zamówienia</w:t>
      </w:r>
      <w:r w:rsidR="00AE180C" w:rsidRPr="007D05C7">
        <w:rPr>
          <w:rFonts w:ascii="Times New Roman" w:eastAsia="Times New Roman" w:hAnsi="Times New Roman"/>
          <w:b/>
          <w:color w:val="000000"/>
          <w:lang w:eastAsia="pl-PL"/>
        </w:rPr>
        <w:t xml:space="preserve"> </w:t>
      </w:r>
      <w:r w:rsidR="00FA46A5">
        <w:rPr>
          <w:rFonts w:ascii="Times New Roman" w:eastAsia="Times New Roman" w:hAnsi="Times New Roman"/>
          <w:b/>
          <w:color w:val="000000"/>
          <w:lang w:eastAsia="pl-PL"/>
        </w:rPr>
        <w:t xml:space="preserve">– </w:t>
      </w:r>
      <w:r w:rsidR="00AA3EF0" w:rsidRPr="00AA3EF0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od dnia 1 października 2025 </w:t>
      </w:r>
      <w:r w:rsidR="002003C0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r. </w:t>
      </w:r>
      <w:r w:rsidR="00AA3EF0" w:rsidRPr="00AA3EF0">
        <w:rPr>
          <w:rFonts w:ascii="Times New Roman" w:eastAsia="Times New Roman" w:hAnsi="Times New Roman" w:cs="Times New Roman"/>
          <w:kern w:val="0"/>
          <w:lang w:eastAsia="pl-PL" w:bidi="ar-SA"/>
        </w:rPr>
        <w:t>do 30 września 2030 roku.</w:t>
      </w:r>
    </w:p>
    <w:p w14:paraId="5411D2C0" w14:textId="77777777" w:rsidR="00FA46A5" w:rsidRPr="007D05C7" w:rsidRDefault="00FA46A5" w:rsidP="00FA46A5">
      <w:pPr>
        <w:spacing w:after="0" w:line="240" w:lineRule="auto"/>
        <w:ind w:left="44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30FFB78E" w14:textId="77777777" w:rsidR="003D5C0A" w:rsidRPr="007D05C7" w:rsidRDefault="003D5C0A" w:rsidP="00AB76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b/>
          <w:sz w:val="24"/>
          <w:szCs w:val="24"/>
          <w:lang w:eastAsia="pl-PL"/>
        </w:rPr>
        <w:t>ROZDZIAŁ IV</w:t>
      </w:r>
    </w:p>
    <w:p w14:paraId="5D319994" w14:textId="37D59311" w:rsidR="003D5C0A" w:rsidRDefault="003D5C0A" w:rsidP="00AB76A1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WARUNKI UDZIAŁU W POSTĘPOWANIU, OPIS SPEŁNIENIA WARUNKÓW UDZIAŁU W POSTĘPOWANIU ORAZ </w:t>
      </w:r>
      <w:r w:rsidRPr="007D05C7">
        <w:rPr>
          <w:rFonts w:ascii="Times New Roman" w:eastAsia="Times New Roman" w:hAnsi="Times New Roman"/>
          <w:b/>
          <w:sz w:val="24"/>
          <w:szCs w:val="24"/>
          <w:lang w:eastAsia="pl-PL"/>
        </w:rPr>
        <w:t>DOKUMENTY</w:t>
      </w:r>
      <w:r w:rsidR="00BF09F0" w:rsidRPr="007D05C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I </w:t>
      </w:r>
      <w:r w:rsidR="00323835" w:rsidRPr="007D05C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PODSTAWY </w:t>
      </w:r>
      <w:r w:rsidR="00BF09F0" w:rsidRPr="007D05C7">
        <w:rPr>
          <w:rFonts w:ascii="Times New Roman" w:eastAsia="Times New Roman" w:hAnsi="Times New Roman"/>
          <w:b/>
          <w:sz w:val="24"/>
          <w:szCs w:val="24"/>
          <w:lang w:eastAsia="pl-PL"/>
        </w:rPr>
        <w:t>WYKLUCZENIE Z POSTĘPOWANIA</w:t>
      </w:r>
    </w:p>
    <w:p w14:paraId="21FD1096" w14:textId="77777777" w:rsidR="002003C0" w:rsidRPr="007D05C7" w:rsidRDefault="002003C0" w:rsidP="00AB76A1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392FF1C8" w14:textId="474E63BC" w:rsidR="000F0C19" w:rsidRPr="007D05C7" w:rsidRDefault="000F0C19" w:rsidP="00AB76A1">
      <w:pPr>
        <w:pStyle w:val="Akapitzlist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b/>
          <w:sz w:val="24"/>
          <w:szCs w:val="24"/>
          <w:lang w:eastAsia="pl-PL"/>
        </w:rPr>
        <w:t>Wymagania dotyczące warunków udziału w postępowaniu</w:t>
      </w:r>
      <w:r w:rsidR="006474B4" w:rsidRPr="007D05C7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  <w:r w:rsidR="00BF09F0" w:rsidRPr="007D05C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6F215259" w14:textId="77777777" w:rsidR="00AA3EF0" w:rsidRDefault="007D5220" w:rsidP="006474B4">
      <w:pPr>
        <w:pStyle w:val="Textbody"/>
        <w:autoSpaceDE w:val="0"/>
        <w:spacing w:after="0" w:line="240" w:lineRule="auto"/>
        <w:rPr>
          <w:rFonts w:ascii="Times New Roman" w:eastAsia="TimesNewRomanPS-BoldMT" w:hAnsi="Times New Roman" w:cs="Times New Roman"/>
          <w:b/>
          <w:bCs/>
        </w:rPr>
      </w:pPr>
      <w:r w:rsidRPr="007D05C7">
        <w:rPr>
          <w:rFonts w:ascii="Times New Roman" w:eastAsia="TimesNewRomanPS-BoldMT" w:hAnsi="Times New Roman" w:cs="Times New Roman"/>
          <w:b/>
          <w:bCs/>
        </w:rPr>
        <w:t xml:space="preserve">1). </w:t>
      </w:r>
      <w:r w:rsidR="000F0C19" w:rsidRPr="007D05C7">
        <w:rPr>
          <w:rFonts w:ascii="Times New Roman" w:eastAsia="TimesNewRomanPS-BoldMT" w:hAnsi="Times New Roman" w:cs="Times New Roman"/>
          <w:b/>
          <w:bCs/>
        </w:rPr>
        <w:t>Posiadania</w:t>
      </w:r>
      <w:r w:rsidR="006474B4" w:rsidRPr="007D05C7">
        <w:rPr>
          <w:rFonts w:ascii="Times New Roman" w:eastAsia="TimesNewRomanPS-BoldMT" w:hAnsi="Times New Roman" w:cs="Times New Roman"/>
          <w:b/>
          <w:bCs/>
        </w:rPr>
        <w:t xml:space="preserve"> zdolności do występowania w obrocie gospodarczym</w:t>
      </w:r>
      <w:r w:rsidR="0033616B">
        <w:rPr>
          <w:rFonts w:ascii="Times New Roman" w:eastAsia="TimesNewRomanPS-BoldMT" w:hAnsi="Times New Roman" w:cs="Times New Roman"/>
          <w:b/>
          <w:bCs/>
        </w:rPr>
        <w:t xml:space="preserve">.     </w:t>
      </w:r>
    </w:p>
    <w:p w14:paraId="32313238" w14:textId="26E64536" w:rsidR="00AA3EF0" w:rsidRPr="002003C0" w:rsidRDefault="00AA3EF0" w:rsidP="00AA3EF0">
      <w:pPr>
        <w:suppressAutoHyphens/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A3EF0">
        <w:rPr>
          <w:rFonts w:ascii="Times New Roman" w:eastAsia="Times New Roman" w:hAnsi="Times New Roman"/>
          <w:sz w:val="24"/>
          <w:szCs w:val="24"/>
          <w:lang w:eastAsia="pl-PL"/>
        </w:rPr>
        <w:t>Wykonawca spełni warunek jeżeli wykaże, że posiada aktualne zezwolenia komisji nadzoru Finansowego na prowadzenie działalności zgodnie z przepisami ustawy z dnia 29 sierpnia 1997 roku Prawo Bankowe ( tj. Dz.</w:t>
      </w:r>
      <w:r w:rsidR="007D3C9B">
        <w:rPr>
          <w:rFonts w:ascii="Times New Roman" w:eastAsia="Times New Roman" w:hAnsi="Times New Roman"/>
          <w:sz w:val="24"/>
          <w:szCs w:val="24"/>
          <w:lang w:eastAsia="pl-PL"/>
        </w:rPr>
        <w:t xml:space="preserve"> U. z 2024 r. poz. 1646 ze zm.),                                                   </w:t>
      </w:r>
      <w:r w:rsidR="007D3C9B" w:rsidRPr="002003C0">
        <w:rPr>
          <w:rFonts w:ascii="Times New Roman" w:eastAsia="Times New Roman" w:hAnsi="Times New Roman"/>
          <w:sz w:val="24"/>
          <w:szCs w:val="24"/>
          <w:lang w:eastAsia="pl-PL"/>
        </w:rPr>
        <w:t>Kopie zezwolenia komisji nadzoru Finansowego na prowadzenie działalności zgodnie z</w:t>
      </w:r>
      <w:r w:rsidR="002003C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7D3C9B" w:rsidRPr="002003C0">
        <w:rPr>
          <w:rFonts w:ascii="Times New Roman" w:eastAsia="Times New Roman" w:hAnsi="Times New Roman"/>
          <w:sz w:val="24"/>
          <w:szCs w:val="24"/>
          <w:lang w:eastAsia="pl-PL"/>
        </w:rPr>
        <w:t xml:space="preserve">przepisami ustawy z dnia 29 sierpnia 1997 roku Prawo Bankowe ( tj. Dz. U. z 2024 r. poz. 1646 ze zm. – należy dołączyć do oferty. </w:t>
      </w:r>
    </w:p>
    <w:p w14:paraId="2357C566" w14:textId="04164063" w:rsidR="00222838" w:rsidRPr="00AA3EF0" w:rsidRDefault="00AA3EF0" w:rsidP="002003C0">
      <w:pPr>
        <w:suppressAutoHyphens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AA3EF0">
        <w:rPr>
          <w:rFonts w:ascii="Times New Roman" w:hAnsi="Times New Roman"/>
          <w:b/>
          <w:bCs/>
          <w:sz w:val="24"/>
          <w:szCs w:val="24"/>
        </w:rPr>
        <w:t>Posiadania</w:t>
      </w:r>
      <w:r w:rsidRPr="00AA3EF0">
        <w:rPr>
          <w:rFonts w:ascii="Times New Roman" w:hAnsi="Times New Roman"/>
          <w:b/>
          <w:sz w:val="24"/>
          <w:szCs w:val="24"/>
        </w:rPr>
        <w:t xml:space="preserve"> zdolności techniczną lub zawodową:                                                                       </w:t>
      </w:r>
      <w:r w:rsidRPr="000F49AF">
        <w:rPr>
          <w:rFonts w:ascii="Times New Roman" w:hAnsi="Times New Roman"/>
          <w:sz w:val="24"/>
          <w:szCs w:val="24"/>
        </w:rPr>
        <w:t>Wykonawca spełni warunek jeżeli wykaże, że na okres realizacji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2C1A">
        <w:rPr>
          <w:rFonts w:ascii="Times New Roman" w:hAnsi="Times New Roman"/>
          <w:sz w:val="24"/>
          <w:szCs w:val="24"/>
        </w:rPr>
        <w:t>zamówienia będzie dysponował co najmniej jedną placówką</w:t>
      </w:r>
      <w:r>
        <w:rPr>
          <w:rFonts w:ascii="Times New Roman" w:hAnsi="Times New Roman"/>
          <w:sz w:val="24"/>
          <w:szCs w:val="24"/>
        </w:rPr>
        <w:t xml:space="preserve"> bankową lub fili</w:t>
      </w:r>
      <w:r w:rsidR="0096579A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banku</w:t>
      </w:r>
      <w:r w:rsidR="0096579A">
        <w:rPr>
          <w:rFonts w:ascii="Times New Roman" w:hAnsi="Times New Roman"/>
          <w:sz w:val="24"/>
          <w:szCs w:val="24"/>
        </w:rPr>
        <w:t xml:space="preserve"> na terenie gminy Zamawiającego. </w:t>
      </w:r>
      <w:r w:rsidR="0033616B">
        <w:rPr>
          <w:rFonts w:ascii="Times New Roman" w:eastAsia="TimesNewRomanPS-BoldMT" w:hAnsi="Times New Roman"/>
          <w:b/>
          <w:bCs/>
        </w:rPr>
        <w:t xml:space="preserve"> </w:t>
      </w:r>
    </w:p>
    <w:p w14:paraId="64FA9DAB" w14:textId="4B17260B" w:rsidR="00222838" w:rsidRPr="00607E43" w:rsidRDefault="00222838" w:rsidP="00222838">
      <w:pPr>
        <w:pStyle w:val="Style2"/>
        <w:kinsoku w:val="0"/>
        <w:autoSpaceDE/>
        <w:autoSpaceDN/>
        <w:spacing w:before="0" w:line="240" w:lineRule="auto"/>
        <w:ind w:left="0"/>
        <w:jc w:val="both"/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</w:pPr>
      <w:r w:rsidRPr="007D05C7"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  <w:t>Potwierdzenie spełniania warunków udziału w niniejszym postępowaniu, Zamawiający</w:t>
      </w:r>
      <w:r w:rsidR="007D05C7"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7D05C7"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  <w:t>oceniał będzie na podstawie oświadczenia złożonego na formularzu ofertowym</w:t>
      </w:r>
      <w:r w:rsidR="0033616B"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  <w:t>.</w:t>
      </w:r>
      <w:r w:rsidR="007D5220" w:rsidRPr="007D05C7">
        <w:rPr>
          <w:rStyle w:val="CharacterStyle1"/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</w:p>
    <w:p w14:paraId="29DA671F" w14:textId="3F231064" w:rsidR="00795943" w:rsidRPr="007D05C7" w:rsidRDefault="00795943" w:rsidP="00795943">
      <w:pPr>
        <w:pStyle w:val="Standard"/>
        <w:autoSpaceDE w:val="0"/>
        <w:jc w:val="both"/>
        <w:rPr>
          <w:rFonts w:ascii="Times New Roman" w:eastAsia="TimesNewRomanPS-BoldMT" w:hAnsi="Times New Roman" w:cs="Times New Roman"/>
        </w:rPr>
      </w:pPr>
      <w:r w:rsidRPr="00317B1C">
        <w:rPr>
          <w:rFonts w:ascii="Times New Roman" w:eastAsia="TimesNewRomanPS-BoldMT" w:hAnsi="Times New Roman" w:cs="Times New Roman"/>
        </w:rPr>
        <w:t>2</w:t>
      </w:r>
      <w:r w:rsidRPr="007D05C7">
        <w:rPr>
          <w:rFonts w:ascii="Times New Roman" w:eastAsia="TimesNewRomanPS-BoldMT" w:hAnsi="Times New Roman" w:cs="Times New Roman"/>
          <w:b/>
          <w:bCs/>
        </w:rPr>
        <w:t>).</w:t>
      </w:r>
      <w:r w:rsidRPr="007D05C7">
        <w:rPr>
          <w:rFonts w:ascii="Times New Roman" w:eastAsia="TimesNewRomanPS-BoldMT" w:hAnsi="Times New Roman" w:cs="Times New Roman"/>
        </w:rPr>
        <w:t xml:space="preserve"> Zgodnie z treścią art. 7 ust. 1 ustawy z dnia 13 kwietnia 2022 r. o szczególnych rozwiązaniach w zakresie przeciwdziałania wspieraniu agresji na Ukrainę oraz służących ochronie bezpieczeństwa narodowego,  zwanej dalej „ustawą”, z postępowania o udzielenie zamówienia publicznego lub konkursu prowadzonego na podstawie ustawy </w:t>
      </w:r>
      <w:proofErr w:type="spellStart"/>
      <w:r w:rsidRPr="007D05C7">
        <w:rPr>
          <w:rFonts w:ascii="Times New Roman" w:eastAsia="TimesNewRomanPS-BoldMT" w:hAnsi="Times New Roman" w:cs="Times New Roman"/>
        </w:rPr>
        <w:t>Pzp</w:t>
      </w:r>
      <w:proofErr w:type="spellEnd"/>
      <w:r w:rsidRPr="007D05C7">
        <w:rPr>
          <w:rFonts w:ascii="Times New Roman" w:eastAsia="TimesNewRomanPS-BoldMT" w:hAnsi="Times New Roman" w:cs="Times New Roman"/>
        </w:rPr>
        <w:t xml:space="preserve"> wyklucza się:</w:t>
      </w:r>
    </w:p>
    <w:p w14:paraId="3AB2CCBB" w14:textId="25B84FC2" w:rsidR="00795943" w:rsidRPr="007D05C7" w:rsidRDefault="00795943" w:rsidP="00795943">
      <w:pPr>
        <w:pStyle w:val="Standard"/>
        <w:autoSpaceDE w:val="0"/>
        <w:jc w:val="both"/>
        <w:rPr>
          <w:rFonts w:ascii="Times New Roman" w:eastAsia="TimesNewRomanPS-BoldMT" w:hAnsi="Times New Roman" w:cs="Times New Roman"/>
        </w:rPr>
      </w:pPr>
      <w:r w:rsidRPr="007D05C7">
        <w:rPr>
          <w:rFonts w:ascii="Times New Roman" w:eastAsia="TimesNewRomanPS-BoldMT" w:hAnsi="Times New Roman" w:cs="Times New Roman"/>
          <w:b/>
          <w:bCs/>
        </w:rPr>
        <w:t xml:space="preserve">     2.1.</w:t>
      </w:r>
      <w:r w:rsidRPr="007D05C7">
        <w:rPr>
          <w:rFonts w:ascii="Times New Roman" w:eastAsia="TimesNewRomanPS-BoldMT" w:hAnsi="Times New Roman" w:cs="Times New Roman"/>
        </w:rPr>
        <w:t xml:space="preserve"> wykonawcę oraz uczestnika konkursu wymienionego w wykazach określonych </w:t>
      </w:r>
      <w:r w:rsidR="00222838" w:rsidRPr="007D05C7">
        <w:rPr>
          <w:rFonts w:ascii="Times New Roman" w:eastAsia="TimesNewRomanPS-BoldMT" w:hAnsi="Times New Roman" w:cs="Times New Roman"/>
        </w:rPr>
        <w:t xml:space="preserve">                                     </w:t>
      </w:r>
      <w:r w:rsidRPr="007D05C7">
        <w:rPr>
          <w:rFonts w:ascii="Times New Roman" w:eastAsia="TimesNewRomanPS-BoldMT" w:hAnsi="Times New Roman" w:cs="Times New Roman"/>
        </w:rPr>
        <w:t>w rozporządzeniu 765/2006 i rozporządzeniu 269/2014 albo wpisanego na listę na podstawie decyzji w sprawie wpisu na listę rozstrzygającej o zastosowaniu środka, o którym mowa w</w:t>
      </w:r>
      <w:r w:rsidR="00317B1C">
        <w:rPr>
          <w:rFonts w:ascii="Times New Roman" w:eastAsia="TimesNewRomanPS-BoldMT" w:hAnsi="Times New Roman" w:cs="Times New Roman"/>
        </w:rPr>
        <w:t> </w:t>
      </w:r>
      <w:r w:rsidRPr="007D05C7">
        <w:rPr>
          <w:rFonts w:ascii="Times New Roman" w:eastAsia="TimesNewRomanPS-BoldMT" w:hAnsi="Times New Roman" w:cs="Times New Roman"/>
        </w:rPr>
        <w:t>art. 1 pkt 3 ustawy;</w:t>
      </w:r>
    </w:p>
    <w:p w14:paraId="7864EBCF" w14:textId="7E6DBBF5" w:rsidR="00795943" w:rsidRPr="007D05C7" w:rsidRDefault="00795943" w:rsidP="00795943">
      <w:pPr>
        <w:pStyle w:val="Standard"/>
        <w:autoSpaceDE w:val="0"/>
        <w:jc w:val="both"/>
        <w:rPr>
          <w:rFonts w:ascii="Times New Roman" w:eastAsia="TimesNewRomanPS-BoldMT" w:hAnsi="Times New Roman" w:cs="Times New Roman"/>
        </w:rPr>
      </w:pPr>
      <w:r w:rsidRPr="007D05C7">
        <w:rPr>
          <w:rFonts w:ascii="Times New Roman" w:eastAsia="TimesNewRomanPS-BoldMT" w:hAnsi="Times New Roman" w:cs="Times New Roman"/>
          <w:b/>
          <w:bCs/>
        </w:rPr>
        <w:t xml:space="preserve">    2.2.</w:t>
      </w:r>
      <w:r w:rsidRPr="007D05C7">
        <w:rPr>
          <w:rFonts w:ascii="Times New Roman" w:eastAsia="TimesNewRomanPS-BoldMT" w:hAnsi="Times New Roman" w:cs="Times New Roman"/>
        </w:rPr>
        <w:t xml:space="preserve"> wykonawcę oraz uczestnika konkursu, którego beneficjentem rzeczywistym w</w:t>
      </w:r>
      <w:r w:rsidR="00317B1C">
        <w:rPr>
          <w:rFonts w:ascii="Times New Roman" w:eastAsia="TimesNewRomanPS-BoldMT" w:hAnsi="Times New Roman" w:cs="Times New Roman"/>
        </w:rPr>
        <w:t> </w:t>
      </w:r>
      <w:r w:rsidRPr="007D05C7">
        <w:rPr>
          <w:rFonts w:ascii="Times New Roman" w:eastAsia="TimesNewRomanPS-BoldMT" w:hAnsi="Times New Roman" w:cs="Times New Roman"/>
        </w:rPr>
        <w:t>rozumieniu ustawy z dnia 1 marca 2018 r. o przeciwdziałaniu praniu pieniędzy oraz finansowaniu terroryzmu (Dz. U. z 2022 r. poz. 593 i 655) jest osoba wymieniona w</w:t>
      </w:r>
      <w:r w:rsidR="00317B1C">
        <w:rPr>
          <w:rFonts w:ascii="Times New Roman" w:eastAsia="TimesNewRomanPS-BoldMT" w:hAnsi="Times New Roman" w:cs="Times New Roman"/>
        </w:rPr>
        <w:t> </w:t>
      </w:r>
      <w:r w:rsidRPr="007D05C7">
        <w:rPr>
          <w:rFonts w:ascii="Times New Roman" w:eastAsia="TimesNewRomanPS-BoldMT" w:hAnsi="Times New Roman" w:cs="Times New Roman"/>
        </w:rPr>
        <w:t xml:space="preserve">wykazach określonych w rozporządzeniu 765/2006 </w:t>
      </w:r>
      <w:r w:rsidR="00222838" w:rsidRPr="007D05C7">
        <w:rPr>
          <w:rFonts w:ascii="Times New Roman" w:eastAsia="TimesNewRomanPS-BoldMT" w:hAnsi="Times New Roman" w:cs="Times New Roman"/>
        </w:rPr>
        <w:t xml:space="preserve"> </w:t>
      </w:r>
      <w:r w:rsidRPr="007D05C7">
        <w:rPr>
          <w:rFonts w:ascii="Times New Roman" w:eastAsia="TimesNewRomanPS-BoldMT" w:hAnsi="Times New Roman" w:cs="Times New Roman"/>
        </w:rPr>
        <w:t>i rozporządzeniu 269/2014 albo wpisana na listę lub będąca takim beneficjentem rzeczywistym od dnia 24 lutego 2022 r., o ile została wpisana na listę na podstawie decyzji w sprawie wpisu na listę rozstrzygającej o</w:t>
      </w:r>
      <w:r w:rsidR="00317B1C">
        <w:rPr>
          <w:rFonts w:ascii="Times New Roman" w:eastAsia="TimesNewRomanPS-BoldMT" w:hAnsi="Times New Roman" w:cs="Times New Roman"/>
        </w:rPr>
        <w:t> </w:t>
      </w:r>
      <w:r w:rsidRPr="007D05C7">
        <w:rPr>
          <w:rFonts w:ascii="Times New Roman" w:eastAsia="TimesNewRomanPS-BoldMT" w:hAnsi="Times New Roman" w:cs="Times New Roman"/>
        </w:rPr>
        <w:t>zastosowaniu środka, o którym mowa w art. 1 pkt 3 ustawy;</w:t>
      </w:r>
    </w:p>
    <w:p w14:paraId="52B76826" w14:textId="577B5898" w:rsidR="00795943" w:rsidRPr="007D05C7" w:rsidRDefault="00795943" w:rsidP="00795943">
      <w:pPr>
        <w:pStyle w:val="Standard"/>
        <w:autoSpaceDE w:val="0"/>
        <w:jc w:val="both"/>
        <w:rPr>
          <w:rFonts w:ascii="Times New Roman" w:eastAsia="TimesNewRomanPS-BoldMT" w:hAnsi="Times New Roman" w:cs="Times New Roman"/>
        </w:rPr>
      </w:pPr>
      <w:r w:rsidRPr="007D05C7">
        <w:rPr>
          <w:rFonts w:ascii="Times New Roman" w:eastAsia="TimesNewRomanPS-BoldMT" w:hAnsi="Times New Roman" w:cs="Times New Roman"/>
          <w:b/>
          <w:bCs/>
        </w:rPr>
        <w:t xml:space="preserve">   2.3.</w:t>
      </w:r>
      <w:r w:rsidRPr="007D05C7">
        <w:rPr>
          <w:rFonts w:ascii="Times New Roman" w:eastAsia="TimesNewRomanPS-BoldMT" w:hAnsi="Times New Roman" w:cs="Times New Roman"/>
        </w:rPr>
        <w:t xml:space="preserve">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 w:rsidR="00222838" w:rsidRPr="007D05C7">
        <w:rPr>
          <w:rFonts w:ascii="Times New Roman" w:eastAsia="TimesNewRomanPS-BoldMT" w:hAnsi="Times New Roman" w:cs="Times New Roman"/>
        </w:rPr>
        <w:t xml:space="preserve"> </w:t>
      </w:r>
      <w:r w:rsidRPr="007D05C7">
        <w:rPr>
          <w:rFonts w:ascii="Times New Roman" w:eastAsia="TimesNewRomanPS-BoldMT" w:hAnsi="Times New Roman" w:cs="Times New Roman"/>
        </w:rPr>
        <w:t>o którym mowa w art. 1 pkt 3 ustawy.</w:t>
      </w:r>
    </w:p>
    <w:p w14:paraId="3E41461B" w14:textId="77777777" w:rsidR="00795943" w:rsidRDefault="00795943" w:rsidP="009C66F6">
      <w:pPr>
        <w:pStyle w:val="Style2"/>
        <w:kinsoku w:val="0"/>
        <w:autoSpaceDE/>
        <w:autoSpaceDN/>
        <w:spacing w:before="0" w:line="240" w:lineRule="auto"/>
        <w:ind w:left="0"/>
        <w:jc w:val="both"/>
        <w:rPr>
          <w:rStyle w:val="CharacterStyle1"/>
          <w:rFonts w:ascii="Times New Roman" w:hAnsi="Times New Roman" w:cs="Times New Roman"/>
          <w:spacing w:val="6"/>
          <w:sz w:val="24"/>
          <w:szCs w:val="24"/>
        </w:rPr>
      </w:pPr>
    </w:p>
    <w:p w14:paraId="27A226BB" w14:textId="77777777" w:rsidR="00317B1C" w:rsidRDefault="00317B1C" w:rsidP="009C66F6">
      <w:pPr>
        <w:pStyle w:val="Style2"/>
        <w:kinsoku w:val="0"/>
        <w:autoSpaceDE/>
        <w:autoSpaceDN/>
        <w:spacing w:before="0" w:line="240" w:lineRule="auto"/>
        <w:ind w:left="0"/>
        <w:jc w:val="both"/>
        <w:rPr>
          <w:rStyle w:val="CharacterStyle1"/>
          <w:rFonts w:ascii="Times New Roman" w:hAnsi="Times New Roman" w:cs="Times New Roman"/>
          <w:spacing w:val="6"/>
          <w:sz w:val="24"/>
          <w:szCs w:val="24"/>
        </w:rPr>
      </w:pPr>
    </w:p>
    <w:p w14:paraId="33FAAA76" w14:textId="77777777" w:rsidR="00317B1C" w:rsidRDefault="00317B1C" w:rsidP="009C66F6">
      <w:pPr>
        <w:pStyle w:val="Style2"/>
        <w:kinsoku w:val="0"/>
        <w:autoSpaceDE/>
        <w:autoSpaceDN/>
        <w:spacing w:before="0" w:line="240" w:lineRule="auto"/>
        <w:ind w:left="0"/>
        <w:jc w:val="both"/>
        <w:rPr>
          <w:rStyle w:val="CharacterStyle1"/>
          <w:rFonts w:ascii="Times New Roman" w:hAnsi="Times New Roman" w:cs="Times New Roman"/>
          <w:spacing w:val="6"/>
          <w:sz w:val="24"/>
          <w:szCs w:val="24"/>
        </w:rPr>
      </w:pPr>
    </w:p>
    <w:p w14:paraId="331FAF29" w14:textId="77777777" w:rsidR="00317B1C" w:rsidRDefault="00317B1C" w:rsidP="009C66F6">
      <w:pPr>
        <w:pStyle w:val="Style2"/>
        <w:kinsoku w:val="0"/>
        <w:autoSpaceDE/>
        <w:autoSpaceDN/>
        <w:spacing w:before="0" w:line="240" w:lineRule="auto"/>
        <w:ind w:left="0"/>
        <w:jc w:val="both"/>
        <w:rPr>
          <w:rStyle w:val="CharacterStyle1"/>
          <w:rFonts w:ascii="Times New Roman" w:hAnsi="Times New Roman" w:cs="Times New Roman"/>
          <w:spacing w:val="6"/>
          <w:sz w:val="24"/>
          <w:szCs w:val="24"/>
        </w:rPr>
      </w:pPr>
    </w:p>
    <w:p w14:paraId="58A36FD3" w14:textId="77777777" w:rsidR="00317B1C" w:rsidRPr="007D05C7" w:rsidRDefault="00317B1C" w:rsidP="009C66F6">
      <w:pPr>
        <w:pStyle w:val="Style2"/>
        <w:kinsoku w:val="0"/>
        <w:autoSpaceDE/>
        <w:autoSpaceDN/>
        <w:spacing w:before="0" w:line="240" w:lineRule="auto"/>
        <w:ind w:left="0"/>
        <w:jc w:val="both"/>
        <w:rPr>
          <w:rStyle w:val="CharacterStyle1"/>
          <w:rFonts w:ascii="Times New Roman" w:hAnsi="Times New Roman" w:cs="Times New Roman"/>
          <w:spacing w:val="6"/>
          <w:sz w:val="24"/>
          <w:szCs w:val="24"/>
        </w:rPr>
      </w:pPr>
    </w:p>
    <w:p w14:paraId="23ACBA29" w14:textId="77777777" w:rsidR="00665555" w:rsidRPr="007D05C7" w:rsidRDefault="00665555" w:rsidP="00AB76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b/>
          <w:sz w:val="24"/>
          <w:szCs w:val="24"/>
          <w:lang w:eastAsia="pl-PL"/>
        </w:rPr>
        <w:t>ROZDZIAŁ V</w:t>
      </w:r>
    </w:p>
    <w:p w14:paraId="346E82DF" w14:textId="77777777" w:rsidR="00665555" w:rsidRPr="007D05C7" w:rsidRDefault="00665555" w:rsidP="00AB76A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b/>
          <w:sz w:val="24"/>
          <w:szCs w:val="24"/>
          <w:lang w:eastAsia="pl-PL"/>
        </w:rPr>
        <w:t>SPOSÓB OBLICZENIA CENY</w:t>
      </w:r>
    </w:p>
    <w:p w14:paraId="18E076B7" w14:textId="77777777" w:rsidR="00665555" w:rsidRPr="007D05C7" w:rsidRDefault="00665555" w:rsidP="00AB76A1">
      <w:pPr>
        <w:pStyle w:val="Standard"/>
        <w:autoSpaceDE w:val="0"/>
        <w:ind w:left="266" w:hanging="266"/>
        <w:jc w:val="both"/>
        <w:rPr>
          <w:rFonts w:ascii="Times New Roman" w:eastAsia="TimesNewRomanPSMT" w:hAnsi="Times New Roman" w:cs="Times New Roman"/>
          <w:color w:val="000000"/>
        </w:rPr>
      </w:pPr>
      <w:r w:rsidRPr="007D05C7">
        <w:rPr>
          <w:rFonts w:ascii="Times New Roman" w:eastAsia="TimesNewRomanPSMT" w:hAnsi="Times New Roman" w:cs="Times New Roman"/>
          <w:color w:val="000000"/>
        </w:rPr>
        <w:t>1. Wszystkie wartości cenowe określone będą w złotych polskich PLN, a wszystkie płatności będą realizowane wyłącznie w złotych polskich.</w:t>
      </w:r>
    </w:p>
    <w:p w14:paraId="7636F9C2" w14:textId="5CEC30F8" w:rsidR="00665555" w:rsidRPr="007D05C7" w:rsidRDefault="00665555" w:rsidP="00AB76A1">
      <w:pPr>
        <w:pStyle w:val="Standard"/>
        <w:autoSpaceDE w:val="0"/>
        <w:ind w:left="364" w:hanging="364"/>
        <w:jc w:val="both"/>
        <w:rPr>
          <w:rFonts w:ascii="Times New Roman" w:eastAsia="TimesNewRomanPSMT" w:hAnsi="Times New Roman" w:cs="Times New Roman"/>
          <w:color w:val="000000"/>
        </w:rPr>
      </w:pPr>
      <w:r w:rsidRPr="007D05C7">
        <w:rPr>
          <w:rFonts w:ascii="Times New Roman" w:eastAsia="TimesNewRomanPSMT" w:hAnsi="Times New Roman" w:cs="Times New Roman"/>
          <w:color w:val="000000"/>
        </w:rPr>
        <w:t xml:space="preserve">2. Cenę ofertową należy podać w zaokrągleniu do dwóch miejsc po przecinku </w:t>
      </w:r>
      <w:r w:rsidR="007D05C7">
        <w:rPr>
          <w:rFonts w:ascii="Times New Roman" w:eastAsia="TimesNewRomanPSMT" w:hAnsi="Times New Roman" w:cs="Times New Roman"/>
          <w:color w:val="000000"/>
        </w:rPr>
        <w:t xml:space="preserve">                                     </w:t>
      </w:r>
      <w:r w:rsidRPr="007D05C7">
        <w:rPr>
          <w:rFonts w:ascii="Times New Roman" w:eastAsia="TimesNewRomanPSMT" w:hAnsi="Times New Roman" w:cs="Times New Roman"/>
          <w:color w:val="000000"/>
        </w:rPr>
        <w:t>z zastosowaniem przybliżenia dziesiętnego.</w:t>
      </w:r>
    </w:p>
    <w:p w14:paraId="361878EB" w14:textId="136C07D7" w:rsidR="00665555" w:rsidRPr="007D05C7" w:rsidRDefault="00665555" w:rsidP="00AB76A1">
      <w:pPr>
        <w:pStyle w:val="Standard"/>
        <w:autoSpaceDE w:val="0"/>
        <w:ind w:left="266" w:hanging="266"/>
        <w:jc w:val="both"/>
        <w:rPr>
          <w:rFonts w:ascii="Times New Roman" w:eastAsia="TimesNewRomanPSMT" w:hAnsi="Times New Roman" w:cs="Times New Roman"/>
          <w:color w:val="000000"/>
        </w:rPr>
      </w:pPr>
      <w:r w:rsidRPr="007D05C7">
        <w:rPr>
          <w:rFonts w:ascii="Times New Roman" w:eastAsia="TimesNewRomanPSMT" w:hAnsi="Times New Roman" w:cs="Times New Roman"/>
          <w:color w:val="000000"/>
        </w:rPr>
        <w:t>3. Zaoferowana cena musi być podana liczbą oraz słownie i będzie ceną ryczałtową (definicja ryczałtu zgodnie z treścią art. 632 Kodeksu cywilnego</w:t>
      </w:r>
      <w:r w:rsidR="004B7B48" w:rsidRPr="007D05C7">
        <w:rPr>
          <w:rFonts w:ascii="Times New Roman" w:eastAsia="TimesNewRomanPSMT" w:hAnsi="Times New Roman" w:cs="Times New Roman"/>
          <w:color w:val="000000"/>
        </w:rPr>
        <w:t xml:space="preserve"> </w:t>
      </w:r>
      <w:proofErr w:type="spellStart"/>
      <w:r w:rsidR="004B7B48" w:rsidRPr="007D05C7">
        <w:rPr>
          <w:rFonts w:ascii="Times New Roman" w:eastAsia="TimesNewRomanPSMT" w:hAnsi="Times New Roman" w:cs="Times New Roman"/>
          <w:color w:val="000000"/>
        </w:rPr>
        <w:t>t.j</w:t>
      </w:r>
      <w:proofErr w:type="spellEnd"/>
      <w:r w:rsidR="004B7B48" w:rsidRPr="00374974">
        <w:rPr>
          <w:rFonts w:ascii="Times New Roman" w:eastAsia="TimesNewRomanPSMT" w:hAnsi="Times New Roman" w:cs="Times New Roman"/>
          <w:color w:val="000000"/>
        </w:rPr>
        <w:t xml:space="preserve">. Dz. </w:t>
      </w:r>
      <w:r w:rsidR="004B7B48" w:rsidRPr="00EE466C">
        <w:rPr>
          <w:rFonts w:ascii="Times New Roman" w:eastAsia="TimesNewRomanPSMT" w:hAnsi="Times New Roman" w:cs="Times New Roman"/>
          <w:color w:val="000000"/>
        </w:rPr>
        <w:t>U z 202</w:t>
      </w:r>
      <w:r w:rsidR="00EE466C" w:rsidRPr="00EE466C">
        <w:rPr>
          <w:rFonts w:ascii="Times New Roman" w:eastAsia="TimesNewRomanPSMT" w:hAnsi="Times New Roman" w:cs="Times New Roman"/>
          <w:color w:val="000000"/>
        </w:rPr>
        <w:t>4</w:t>
      </w:r>
      <w:r w:rsidR="004B7B48" w:rsidRPr="00EE466C">
        <w:rPr>
          <w:rFonts w:ascii="Times New Roman" w:eastAsia="TimesNewRomanPSMT" w:hAnsi="Times New Roman" w:cs="Times New Roman"/>
          <w:color w:val="000000"/>
        </w:rPr>
        <w:t xml:space="preserve"> nr 1</w:t>
      </w:r>
      <w:r w:rsidR="00EE466C" w:rsidRPr="00EE466C">
        <w:rPr>
          <w:rFonts w:ascii="Times New Roman" w:eastAsia="TimesNewRomanPSMT" w:hAnsi="Times New Roman" w:cs="Times New Roman"/>
          <w:color w:val="000000"/>
        </w:rPr>
        <w:t>061</w:t>
      </w:r>
      <w:r w:rsidRPr="00EE466C">
        <w:rPr>
          <w:rFonts w:ascii="Times New Roman" w:eastAsia="TimesNewRomanPSMT" w:hAnsi="Times New Roman" w:cs="Times New Roman"/>
          <w:color w:val="000000"/>
        </w:rPr>
        <w:t>).</w:t>
      </w:r>
    </w:p>
    <w:p w14:paraId="63E3A982" w14:textId="77777777" w:rsidR="00665555" w:rsidRPr="007D05C7" w:rsidRDefault="00665555" w:rsidP="00AB76A1">
      <w:pPr>
        <w:pStyle w:val="Standard"/>
        <w:autoSpaceDE w:val="0"/>
        <w:ind w:left="350" w:hanging="350"/>
        <w:jc w:val="both"/>
        <w:rPr>
          <w:rFonts w:ascii="Times New Roman" w:eastAsia="TimesNewRomanPSMT" w:hAnsi="Times New Roman" w:cs="Times New Roman"/>
          <w:color w:val="000000"/>
        </w:rPr>
      </w:pPr>
      <w:r w:rsidRPr="007D05C7">
        <w:rPr>
          <w:rFonts w:ascii="Times New Roman" w:eastAsia="TimesNewRomanPSMT" w:hAnsi="Times New Roman" w:cs="Times New Roman"/>
          <w:color w:val="000000"/>
        </w:rPr>
        <w:t>4. Cena podana w ofercie powinna zawierać wszystkie koszty związane z realizacją przedmiotu zamówienia.</w:t>
      </w:r>
    </w:p>
    <w:p w14:paraId="2FEACDC6" w14:textId="77777777" w:rsidR="00665555" w:rsidRPr="007D05C7" w:rsidRDefault="00665555" w:rsidP="00AB76A1">
      <w:pPr>
        <w:pStyle w:val="Standard"/>
        <w:autoSpaceDE w:val="0"/>
        <w:ind w:left="280" w:hanging="280"/>
        <w:jc w:val="both"/>
        <w:rPr>
          <w:rFonts w:ascii="Times New Roman" w:eastAsia="TimesNewRomanPSMT" w:hAnsi="Times New Roman" w:cs="Times New Roman"/>
          <w:color w:val="000000"/>
        </w:rPr>
      </w:pPr>
      <w:r w:rsidRPr="007D05C7">
        <w:rPr>
          <w:rFonts w:ascii="Times New Roman" w:eastAsia="TimesNewRomanPSMT" w:hAnsi="Times New Roman" w:cs="Times New Roman"/>
          <w:color w:val="000000"/>
        </w:rPr>
        <w:t>5. Cena ofertowa brutto (wraz z podatkiem VAT) jest ceną ofertową wykonawcy i jako cena ryczałtowa nie podlega zmianom.</w:t>
      </w:r>
    </w:p>
    <w:p w14:paraId="5DE4EDD5" w14:textId="77777777" w:rsidR="00665555" w:rsidRPr="007D05C7" w:rsidRDefault="00665555" w:rsidP="00607E43">
      <w:pPr>
        <w:pStyle w:val="Standard"/>
        <w:autoSpaceDE w:val="0"/>
        <w:jc w:val="both"/>
        <w:rPr>
          <w:rFonts w:ascii="Times New Roman" w:eastAsia="TimesNewRomanPSMT" w:hAnsi="Times New Roman" w:cs="Times New Roman"/>
          <w:color w:val="000000"/>
        </w:rPr>
      </w:pPr>
      <w:r w:rsidRPr="007D05C7">
        <w:rPr>
          <w:rFonts w:ascii="Times New Roman" w:eastAsia="TimesNewRomanPSMT" w:hAnsi="Times New Roman" w:cs="Times New Roman"/>
          <w:color w:val="000000"/>
        </w:rPr>
        <w:t xml:space="preserve">6. Zamawiający przewiduje </w:t>
      </w:r>
      <w:r w:rsidRPr="007D05C7">
        <w:rPr>
          <w:rFonts w:ascii="Times New Roman" w:eastAsia="TimesNewRomanPS-BoldMT" w:hAnsi="Times New Roman" w:cs="Times New Roman"/>
          <w:color w:val="000000"/>
        </w:rPr>
        <w:t>wynagrodzenie ryczałtowe</w:t>
      </w:r>
      <w:r w:rsidRPr="007D05C7">
        <w:rPr>
          <w:rFonts w:ascii="Times New Roman" w:eastAsia="TimesNewRomanPS-BoldMT" w:hAnsi="Times New Roman" w:cs="Times New Roman"/>
          <w:b/>
          <w:bCs/>
          <w:color w:val="000000"/>
        </w:rPr>
        <w:t xml:space="preserve">. </w:t>
      </w:r>
      <w:r w:rsidRPr="007D05C7">
        <w:rPr>
          <w:rFonts w:ascii="Times New Roman" w:eastAsia="TimesNewRomanPSMT" w:hAnsi="Times New Roman" w:cs="Times New Roman"/>
          <w:color w:val="000000"/>
        </w:rPr>
        <w:t>W cenie oferty należy uwzględnić wszystkie koszty, w tym ryzyko Wykonawcy z tytułu oszacowania wszelkich kosztów związanych z realizacją zamówienia, a także oddziaływania innych czynników mających lub mogących mieć wpływ na koszty. Niedoszacowanie, pominięcie oraz brak rozpoznania przedmiotu i zakresu zamówienia nie może być podstawą do żądania zmiany wynagrodzenia ryczałtowego określonego w umowie zawartej pomiędzy Zamawiającym, a Wykonawcą.</w:t>
      </w:r>
    </w:p>
    <w:p w14:paraId="3284FA78" w14:textId="59E79323" w:rsidR="00665555" w:rsidRPr="007D05C7" w:rsidRDefault="00665555" w:rsidP="00607E43">
      <w:pPr>
        <w:pStyle w:val="Standard"/>
        <w:autoSpaceDE w:val="0"/>
        <w:jc w:val="both"/>
        <w:rPr>
          <w:rFonts w:ascii="Times New Roman" w:eastAsia="TimesNewRomanPS-BoldMT" w:hAnsi="Times New Roman" w:cs="Times New Roman"/>
          <w:color w:val="000000"/>
        </w:rPr>
      </w:pPr>
      <w:r w:rsidRPr="007D05C7">
        <w:rPr>
          <w:rFonts w:ascii="Times New Roman" w:eastAsia="TimesNewRomanPS-BoldMT" w:hAnsi="Times New Roman" w:cs="Times New Roman"/>
          <w:color w:val="000000"/>
        </w:rPr>
        <w:t xml:space="preserve">Wyceniając przedmiot zamówienia, Wykonawca winien odnieść się do warunków umownych oraz warunków </w:t>
      </w:r>
      <w:r w:rsidRPr="00821A75">
        <w:rPr>
          <w:rFonts w:ascii="Times New Roman" w:eastAsia="TimesNewRomanPS-BoldMT" w:hAnsi="Times New Roman" w:cs="Times New Roman"/>
        </w:rPr>
        <w:t>przedstawionych w zap</w:t>
      </w:r>
      <w:r w:rsidR="00D572A5" w:rsidRPr="00821A75">
        <w:rPr>
          <w:rFonts w:ascii="Times New Roman" w:eastAsia="TimesNewRomanPS-BoldMT" w:hAnsi="Times New Roman" w:cs="Times New Roman"/>
        </w:rPr>
        <w:t>roszeniu do złożenia oferty</w:t>
      </w:r>
      <w:r w:rsidR="00D572A5">
        <w:rPr>
          <w:rFonts w:ascii="Times New Roman" w:eastAsia="TimesNewRomanPS-BoldMT" w:hAnsi="Times New Roman" w:cs="Times New Roman"/>
          <w:color w:val="000000"/>
        </w:rPr>
        <w:t xml:space="preserve"> </w:t>
      </w:r>
      <w:r w:rsidRPr="007D05C7">
        <w:rPr>
          <w:rFonts w:ascii="Times New Roman" w:eastAsia="TimesNewRomanPS-BoldMT" w:hAnsi="Times New Roman" w:cs="Times New Roman"/>
          <w:color w:val="000000"/>
        </w:rPr>
        <w:t xml:space="preserve"> w celu uzyskania pełnych wskazówek, informacji, instrukcji. Cena winna pokrywać wszystkie wymogi kompletnego i należytego wykonania </w:t>
      </w:r>
      <w:r w:rsidR="00742CF4">
        <w:rPr>
          <w:rFonts w:ascii="Times New Roman" w:eastAsia="TimesNewRomanPS-BoldMT" w:hAnsi="Times New Roman" w:cs="Times New Roman"/>
          <w:color w:val="000000"/>
        </w:rPr>
        <w:t>usługi</w:t>
      </w:r>
      <w:r w:rsidR="007D5220" w:rsidRPr="007D05C7">
        <w:rPr>
          <w:rFonts w:ascii="Times New Roman" w:eastAsia="TimesNewRomanPS-BoldMT" w:hAnsi="Times New Roman" w:cs="Times New Roman"/>
          <w:color w:val="000000"/>
        </w:rPr>
        <w:t xml:space="preserve"> </w:t>
      </w:r>
      <w:r w:rsidRPr="007D05C7">
        <w:rPr>
          <w:rFonts w:ascii="Times New Roman" w:eastAsia="TimesNewRomanPS-BoldMT" w:hAnsi="Times New Roman" w:cs="Times New Roman"/>
          <w:color w:val="000000"/>
        </w:rPr>
        <w:t xml:space="preserve"> niezależnie od tego, czy w dokumentach zamówienia są one opisane szczegółowo, czy nie.</w:t>
      </w:r>
    </w:p>
    <w:p w14:paraId="2C6D7478" w14:textId="77777777" w:rsidR="009C66F6" w:rsidRPr="007D05C7" w:rsidRDefault="009C66F6" w:rsidP="00AB76A1">
      <w:pPr>
        <w:pStyle w:val="Default"/>
        <w:ind w:left="56"/>
        <w:jc w:val="both"/>
        <w:rPr>
          <w:rFonts w:ascii="Times New Roman" w:hAnsi="Times New Roman" w:cs="Times New Roman"/>
          <w:b/>
          <w:bCs/>
        </w:rPr>
      </w:pPr>
    </w:p>
    <w:p w14:paraId="3A083540" w14:textId="77777777" w:rsidR="001C3233" w:rsidRPr="007D05C7" w:rsidRDefault="001C3233" w:rsidP="00AB76A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ROZDZIAŁ VI</w:t>
      </w:r>
    </w:p>
    <w:p w14:paraId="67EFAB1E" w14:textId="77777777" w:rsidR="001C3233" w:rsidRPr="007D05C7" w:rsidRDefault="001C3233" w:rsidP="00AB76A1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KRYTERIUM I SPOSÓB OCENY OFERT</w:t>
      </w:r>
    </w:p>
    <w:p w14:paraId="70849A0D" w14:textId="2D81130E" w:rsidR="00F118D4" w:rsidRDefault="00F118D4" w:rsidP="00742CF4">
      <w:pPr>
        <w:numPr>
          <w:ilvl w:val="0"/>
          <w:numId w:val="17"/>
        </w:numPr>
        <w:spacing w:after="0" w:line="240" w:lineRule="auto"/>
        <w:ind w:left="425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7D05C7">
        <w:rPr>
          <w:rFonts w:ascii="Times New Roman" w:hAnsi="Times New Roman"/>
          <w:color w:val="000000"/>
          <w:sz w:val="24"/>
          <w:szCs w:val="24"/>
        </w:rPr>
        <w:t>Zamawiający dokona wyboru najkorzystniejszej oferty w oparciu o kryterium ceny.</w:t>
      </w:r>
      <w:r w:rsidR="009C66F6" w:rsidRPr="007D05C7">
        <w:rPr>
          <w:rFonts w:ascii="Times New Roman" w:hAnsi="Times New Roman"/>
          <w:color w:val="000000"/>
          <w:sz w:val="24"/>
          <w:szCs w:val="24"/>
        </w:rPr>
        <w:t xml:space="preserve"> (Cena=100%)</w:t>
      </w:r>
    </w:p>
    <w:p w14:paraId="42A47FDB" w14:textId="77777777" w:rsidR="0033616B" w:rsidRPr="00583F6F" w:rsidRDefault="0033616B" w:rsidP="0033616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1AA7ED" w14:textId="79336AA9" w:rsidR="0033616B" w:rsidRPr="00583F6F" w:rsidRDefault="0033616B" w:rsidP="0033616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3F6F">
        <w:rPr>
          <w:rFonts w:ascii="Times New Roman" w:hAnsi="Times New Roman"/>
          <w:color w:val="000000"/>
          <w:sz w:val="24"/>
          <w:szCs w:val="24"/>
        </w:rPr>
        <w:t>wg. wzoru :</w:t>
      </w:r>
    </w:p>
    <w:p w14:paraId="509B3793" w14:textId="77777777" w:rsidR="0033616B" w:rsidRPr="00583F6F" w:rsidRDefault="0033616B" w:rsidP="0033616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AFE300" w14:textId="11B5E0A7" w:rsidR="0033616B" w:rsidRPr="00583F6F" w:rsidRDefault="0033616B" w:rsidP="0033616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83F6F">
        <w:rPr>
          <w:rFonts w:ascii="Times New Roman" w:hAnsi="Times New Roman"/>
          <w:b/>
          <w:color w:val="000000"/>
          <w:sz w:val="24"/>
          <w:szCs w:val="24"/>
        </w:rPr>
        <w:t xml:space="preserve">            cena najniższa brutto*</w:t>
      </w:r>
    </w:p>
    <w:p w14:paraId="0BA443F4" w14:textId="77777777" w:rsidR="0033616B" w:rsidRPr="00583F6F" w:rsidRDefault="0033616B" w:rsidP="0033616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3F6F">
        <w:rPr>
          <w:rFonts w:ascii="Times New Roman" w:hAnsi="Times New Roman"/>
          <w:b/>
          <w:color w:val="000000"/>
          <w:sz w:val="24"/>
          <w:szCs w:val="24"/>
        </w:rPr>
        <w:t>C =</w:t>
      </w:r>
      <w:r w:rsidRPr="00583F6F">
        <w:rPr>
          <w:rFonts w:ascii="Times New Roman" w:hAnsi="Times New Roman"/>
          <w:color w:val="000000"/>
          <w:sz w:val="24"/>
          <w:szCs w:val="24"/>
        </w:rPr>
        <w:t xml:space="preserve"> ------------------------------------------------   </w:t>
      </w:r>
      <w:r w:rsidRPr="00583F6F">
        <w:rPr>
          <w:rFonts w:ascii="Times New Roman" w:hAnsi="Times New Roman"/>
          <w:b/>
          <w:color w:val="000000"/>
          <w:sz w:val="24"/>
          <w:szCs w:val="24"/>
        </w:rPr>
        <w:t xml:space="preserve">x 100 pkt x </w:t>
      </w:r>
      <w:r w:rsidRPr="00583F6F">
        <w:rPr>
          <w:rFonts w:ascii="Times New Roman" w:hAnsi="Times New Roman"/>
          <w:b/>
          <w:bCs/>
          <w:color w:val="000000"/>
          <w:sz w:val="24"/>
          <w:szCs w:val="24"/>
        </w:rPr>
        <w:t>100</w:t>
      </w:r>
      <w:r w:rsidRPr="00583F6F">
        <w:rPr>
          <w:rFonts w:ascii="Times New Roman" w:hAnsi="Times New Roman"/>
          <w:b/>
          <w:color w:val="000000"/>
          <w:sz w:val="24"/>
          <w:szCs w:val="24"/>
        </w:rPr>
        <w:t>%</w:t>
      </w:r>
    </w:p>
    <w:p w14:paraId="37CFB006" w14:textId="401934E3" w:rsidR="0033616B" w:rsidRPr="00583F6F" w:rsidRDefault="0033616B" w:rsidP="0033616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83F6F">
        <w:rPr>
          <w:rFonts w:ascii="Times New Roman" w:hAnsi="Times New Roman"/>
          <w:b/>
          <w:color w:val="000000"/>
          <w:sz w:val="24"/>
          <w:szCs w:val="24"/>
        </w:rPr>
        <w:t xml:space="preserve">         cena oferty ocenianej brutto</w:t>
      </w:r>
    </w:p>
    <w:p w14:paraId="71703CE0" w14:textId="77777777" w:rsidR="0033616B" w:rsidRPr="00583F6F" w:rsidRDefault="0033616B" w:rsidP="0033616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83F6F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</w:t>
      </w:r>
    </w:p>
    <w:p w14:paraId="184D6475" w14:textId="2BEF14DB" w:rsidR="0033616B" w:rsidRPr="00583F6F" w:rsidRDefault="0033616B" w:rsidP="0033616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83F6F">
        <w:rPr>
          <w:rFonts w:ascii="Times New Roman" w:hAnsi="Times New Roman"/>
          <w:b/>
          <w:color w:val="000000"/>
          <w:sz w:val="24"/>
          <w:szCs w:val="24"/>
        </w:rPr>
        <w:t>* spośród wszystkich złożonych ofert niepodlegających odrzuceniu</w:t>
      </w:r>
    </w:p>
    <w:p w14:paraId="7CEFC6C0" w14:textId="77777777" w:rsidR="0033616B" w:rsidRPr="007D05C7" w:rsidRDefault="0033616B" w:rsidP="0033616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16E41A" w14:textId="56DDB2E8" w:rsidR="00F118D4" w:rsidRDefault="00F118D4" w:rsidP="00742CF4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7422D">
        <w:rPr>
          <w:rFonts w:ascii="Times New Roman" w:hAnsi="Times New Roman"/>
          <w:color w:val="000000"/>
          <w:sz w:val="24"/>
          <w:szCs w:val="24"/>
        </w:rPr>
        <w:t xml:space="preserve">Za najkorzystniejszą ofertę Zamawiający uzna ofertę z najniższą ceną </w:t>
      </w:r>
      <w:r w:rsidRPr="00D7422D">
        <w:rPr>
          <w:rFonts w:ascii="Times New Roman" w:hAnsi="Times New Roman"/>
          <w:sz w:val="24"/>
          <w:szCs w:val="24"/>
        </w:rPr>
        <w:t>brutto</w:t>
      </w:r>
      <w:r w:rsidR="009C66F6" w:rsidRPr="00D7422D">
        <w:rPr>
          <w:rFonts w:ascii="Times New Roman" w:hAnsi="Times New Roman"/>
          <w:sz w:val="24"/>
          <w:szCs w:val="24"/>
        </w:rPr>
        <w:t>.</w:t>
      </w:r>
    </w:p>
    <w:p w14:paraId="2CD261C6" w14:textId="5862C019" w:rsidR="00D7422D" w:rsidRPr="00317B1C" w:rsidRDefault="00D7422D" w:rsidP="00317B1C">
      <w:pPr>
        <w:pStyle w:val="Akapitzlist"/>
        <w:numPr>
          <w:ilvl w:val="0"/>
          <w:numId w:val="17"/>
        </w:numPr>
        <w:ind w:left="426" w:hanging="426"/>
        <w:rPr>
          <w:rFonts w:ascii="Times New Roman" w:hAnsi="Times New Roman"/>
          <w:sz w:val="24"/>
          <w:szCs w:val="24"/>
        </w:rPr>
      </w:pPr>
      <w:r w:rsidRPr="00D7422D">
        <w:rPr>
          <w:rFonts w:ascii="Times New Roman" w:hAnsi="Times New Roman"/>
          <w:sz w:val="24"/>
          <w:szCs w:val="24"/>
        </w:rPr>
        <w:t>Zamawiający poprawi w treści oferty oczywiste omyłki rachunkowe.</w:t>
      </w:r>
    </w:p>
    <w:p w14:paraId="799DB728" w14:textId="77777777" w:rsidR="002B4319" w:rsidRPr="007D05C7" w:rsidRDefault="002B4319" w:rsidP="00AB76A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2886A00" w14:textId="77777777" w:rsidR="00503808" w:rsidRPr="007D05C7" w:rsidRDefault="00503808" w:rsidP="00AB76A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422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ROZDZIAŁ VII</w:t>
      </w:r>
    </w:p>
    <w:p w14:paraId="36574E34" w14:textId="48B20031" w:rsidR="008F79C8" w:rsidRPr="007D05C7" w:rsidRDefault="00503808" w:rsidP="00AB76A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D7422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INSTRUKCJA DLA </w:t>
      </w:r>
      <w:r w:rsidR="00A64CCA" w:rsidRPr="00D7422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WYKONAWCÓW</w:t>
      </w:r>
    </w:p>
    <w:p w14:paraId="4E5FF050" w14:textId="77777777" w:rsidR="00503808" w:rsidRPr="007D05C7" w:rsidRDefault="00503808" w:rsidP="00742CF4">
      <w:pPr>
        <w:numPr>
          <w:ilvl w:val="0"/>
          <w:numId w:val="8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Język i forma porozumiewania się</w:t>
      </w:r>
      <w:r w:rsidR="00525E1A" w:rsidRPr="007D05C7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:</w:t>
      </w:r>
    </w:p>
    <w:p w14:paraId="51931B95" w14:textId="77777777" w:rsidR="00503808" w:rsidRPr="00D7422D" w:rsidRDefault="00503808" w:rsidP="00742CF4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postępowanie o udzielenie zamówienia prowadzi się w języku polskim w formie </w:t>
      </w:r>
      <w:r w:rsidRPr="00D7422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pisemnej</w:t>
      </w:r>
      <w:r w:rsidR="00962375" w:rsidRPr="00D7422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</w:p>
    <w:p w14:paraId="1395F9E6" w14:textId="314EED45" w:rsidR="00503808" w:rsidRPr="007D05C7" w:rsidRDefault="00503808" w:rsidP="00742CF4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oświadczenia, wnioski, zawiadomienia oraz informacje Zamawiający i </w:t>
      </w:r>
      <w:r w:rsidR="00AA53AE"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Wykonawcy </w:t>
      </w: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mogą przekazywać drogą elektroniczną</w:t>
      </w:r>
      <w:r w:rsidR="00962375"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</w:p>
    <w:p w14:paraId="7BA0AD11" w14:textId="77777777" w:rsidR="00503808" w:rsidRPr="007D05C7" w:rsidRDefault="00503808" w:rsidP="00742CF4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oświadczenia, wnioski, zawiadomienia oraz informacje przekazane drogą elektroniczną uważa się za złożone w terminie, jeżeli ich treść dotarła do adresata przed upływem wyznaczonego terminu</w:t>
      </w:r>
      <w:r w:rsidR="00962375"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</w:p>
    <w:p w14:paraId="5E1C4E13" w14:textId="77777777" w:rsidR="00503808" w:rsidRPr="007D05C7" w:rsidRDefault="00503808" w:rsidP="00742CF4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oferta może być złożona wyłącznie w formie pisemnej</w:t>
      </w:r>
      <w:r w:rsidR="00962375"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</w:p>
    <w:p w14:paraId="7EEC1420" w14:textId="10686B26" w:rsidR="00503808" w:rsidRPr="007D05C7" w:rsidRDefault="00503808" w:rsidP="00742CF4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jeżeli Zamawiający lub </w:t>
      </w:r>
      <w:r w:rsidR="004442E1"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Wykonawcy</w:t>
      </w: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porozumiewają się drogą elektroniczną, każda ze stron na</w:t>
      </w:r>
      <w:r w:rsidR="00662F16"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żądanie drugiej niezwłocznie potwierdza fakt otrzymania informacji w tej formie.</w:t>
      </w:r>
    </w:p>
    <w:p w14:paraId="41CD1F0A" w14:textId="77777777" w:rsidR="00503808" w:rsidRPr="007D05C7" w:rsidRDefault="00503808" w:rsidP="00742CF4">
      <w:pPr>
        <w:numPr>
          <w:ilvl w:val="0"/>
          <w:numId w:val="8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Osob</w:t>
      </w:r>
      <w:r w:rsidR="00525E1A" w:rsidRPr="007D05C7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a </w:t>
      </w:r>
      <w:r w:rsidRPr="007D05C7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uprawniona do porozumiewania się z Wykonawcami</w:t>
      </w:r>
      <w:r w:rsidR="00525E1A" w:rsidRPr="007D05C7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.</w:t>
      </w:r>
    </w:p>
    <w:p w14:paraId="752C8F95" w14:textId="3C050323" w:rsidR="00503808" w:rsidRPr="007D05C7" w:rsidRDefault="00503808" w:rsidP="00AB76A1">
      <w:pPr>
        <w:spacing w:after="0" w:line="240" w:lineRule="auto"/>
        <w:ind w:left="284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7D05C7">
        <w:rPr>
          <w:rFonts w:ascii="Times New Roman" w:eastAsia="Times New Roman" w:hAnsi="Times New Roman"/>
          <w:color w:val="000000"/>
          <w:sz w:val="24"/>
          <w:szCs w:val="24"/>
        </w:rPr>
        <w:t xml:space="preserve">Osobą uprawnioną do porozumiewania się z Wykonawcami jest: </w:t>
      </w:r>
      <w:r w:rsidR="00742CF4">
        <w:rPr>
          <w:rFonts w:ascii="Times New Roman" w:eastAsia="Times New Roman" w:hAnsi="Times New Roman"/>
          <w:b/>
          <w:bCs/>
          <w:sz w:val="24"/>
          <w:szCs w:val="24"/>
        </w:rPr>
        <w:t xml:space="preserve">Beata Wielgosz </w:t>
      </w:r>
      <w:r w:rsidR="009768D0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7D05C7">
        <w:rPr>
          <w:rFonts w:ascii="Times New Roman" w:eastAsia="Times New Roman" w:hAnsi="Times New Roman"/>
          <w:sz w:val="24"/>
          <w:szCs w:val="24"/>
          <w:lang w:eastAsia="pl-PL"/>
        </w:rPr>
        <w:t>email:</w:t>
      </w:r>
      <w:r w:rsidR="002F0111" w:rsidRPr="007D05C7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742CF4">
        <w:rPr>
          <w:rFonts w:ascii="Times New Roman" w:eastAsia="Times New Roman" w:hAnsi="Times New Roman"/>
          <w:sz w:val="24"/>
          <w:szCs w:val="24"/>
          <w:lang w:eastAsia="pl-PL"/>
        </w:rPr>
        <w:t>skarbnik</w:t>
      </w:r>
      <w:r w:rsidR="00182629" w:rsidRPr="001F4066">
        <w:rPr>
          <w:rFonts w:ascii="Times New Roman" w:eastAsia="Times New Roman" w:hAnsi="Times New Roman"/>
          <w:sz w:val="24"/>
          <w:szCs w:val="24"/>
          <w:lang w:eastAsia="pl-PL"/>
        </w:rPr>
        <w:t>@krzywcza.</w:t>
      </w:r>
      <w:r w:rsidR="00182629" w:rsidRPr="007D05C7">
        <w:rPr>
          <w:rFonts w:ascii="Times New Roman" w:eastAsia="Times New Roman" w:hAnsi="Times New Roman"/>
          <w:sz w:val="24"/>
          <w:szCs w:val="24"/>
          <w:lang w:eastAsia="pl-PL"/>
        </w:rPr>
        <w:t>pl</w:t>
      </w:r>
      <w:r w:rsidR="0059710C" w:rsidRPr="007D05C7">
        <w:rPr>
          <w:rFonts w:ascii="Times New Roman" w:eastAsia="Times New Roman" w:hAnsi="Times New Roman"/>
          <w:sz w:val="24"/>
          <w:szCs w:val="24"/>
          <w:lang w:eastAsia="pl-PL"/>
        </w:rPr>
        <w:t>, w godz. 8:00 - 15:00</w:t>
      </w:r>
      <w:r w:rsidR="00FA46A5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</w:p>
    <w:p w14:paraId="498D35DF" w14:textId="77777777" w:rsidR="00503808" w:rsidRPr="007D05C7" w:rsidRDefault="00503808" w:rsidP="00742CF4">
      <w:pPr>
        <w:numPr>
          <w:ilvl w:val="0"/>
          <w:numId w:val="8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Związanie ofertą</w:t>
      </w:r>
      <w:r w:rsidR="00525E1A" w:rsidRPr="007D05C7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:</w:t>
      </w:r>
    </w:p>
    <w:p w14:paraId="495897D5" w14:textId="77777777" w:rsidR="00503808" w:rsidRPr="007D05C7" w:rsidRDefault="00503808" w:rsidP="00742CF4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termin związania ofertą wynosi 30 dni.</w:t>
      </w:r>
    </w:p>
    <w:p w14:paraId="66C5AED4" w14:textId="77777777" w:rsidR="00503808" w:rsidRPr="007D05C7" w:rsidRDefault="00503808" w:rsidP="00742CF4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bieg terminu związania ofertą rozpoczyna się wraz z upływem terminu składania ofert.</w:t>
      </w:r>
    </w:p>
    <w:p w14:paraId="48D0DCCC" w14:textId="77777777" w:rsidR="00503808" w:rsidRPr="007D05C7" w:rsidRDefault="00503808" w:rsidP="00742CF4">
      <w:pPr>
        <w:numPr>
          <w:ilvl w:val="0"/>
          <w:numId w:val="8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Opis sposobu przygotowania ofert</w:t>
      </w:r>
      <w:r w:rsidR="00525E1A" w:rsidRPr="007D05C7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:</w:t>
      </w:r>
    </w:p>
    <w:p w14:paraId="0FB35986" w14:textId="77777777" w:rsidR="00503808" w:rsidRPr="007D05C7" w:rsidRDefault="00503808" w:rsidP="00742CF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Wykonawca może złożyć tylko jedną ofertę</w:t>
      </w:r>
      <w:r w:rsidR="00525E1A"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</w:p>
    <w:p w14:paraId="6E7E343B" w14:textId="090FC3DC" w:rsidR="00503808" w:rsidRPr="007D05C7" w:rsidRDefault="00503808" w:rsidP="00742CF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treść oferty musi odpowiadać </w:t>
      </w:r>
      <w:r w:rsidRPr="00821A75">
        <w:rPr>
          <w:rFonts w:ascii="Times New Roman" w:eastAsia="Times New Roman" w:hAnsi="Times New Roman"/>
          <w:sz w:val="24"/>
          <w:szCs w:val="24"/>
          <w:lang w:eastAsia="pl-PL"/>
        </w:rPr>
        <w:t>treści</w:t>
      </w:r>
      <w:r w:rsidR="00D572A5" w:rsidRPr="00821A75">
        <w:rPr>
          <w:rFonts w:ascii="Times New Roman" w:eastAsia="Times New Roman" w:hAnsi="Times New Roman"/>
          <w:sz w:val="24"/>
          <w:szCs w:val="24"/>
          <w:lang w:eastAsia="pl-PL"/>
        </w:rPr>
        <w:t xml:space="preserve"> zaproszenia do złożenia oferty</w:t>
      </w:r>
      <w:r w:rsidRPr="00821A7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7AA6B15E" w14:textId="52C11465" w:rsidR="00503808" w:rsidRPr="007D05C7" w:rsidRDefault="00503808" w:rsidP="00742CF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oferta powinna być sporządzona w języku polskim na formularzu załączonym do niniejszego </w:t>
      </w:r>
      <w:r w:rsidR="00D572A5" w:rsidRPr="00821A75">
        <w:rPr>
          <w:rFonts w:ascii="Times New Roman" w:eastAsia="Times New Roman" w:hAnsi="Times New Roman"/>
          <w:sz w:val="24"/>
          <w:szCs w:val="24"/>
          <w:lang w:eastAsia="pl-PL"/>
        </w:rPr>
        <w:t>zaproszenia do złożenia oferty</w:t>
      </w: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i napisana pismem maszynowym lub ręcznym drukowanym niezmywalnym atramentem (tuszem), pod rygorem odrzucenia jej przez Zamawiającego,</w:t>
      </w:r>
    </w:p>
    <w:p w14:paraId="67EF5FC1" w14:textId="5368FBBE" w:rsidR="00503808" w:rsidRPr="00317B1C" w:rsidRDefault="00503808" w:rsidP="00742CF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17B1C">
        <w:rPr>
          <w:rFonts w:ascii="Times New Roman" w:eastAsia="Times New Roman" w:hAnsi="Times New Roman"/>
          <w:sz w:val="24"/>
          <w:szCs w:val="24"/>
          <w:lang w:eastAsia="pl-PL"/>
        </w:rPr>
        <w:t xml:space="preserve">załącznikami do oferty są to dokumenty wymienione w Rozdziale </w:t>
      </w:r>
      <w:r w:rsidR="001B731E" w:rsidRPr="00317B1C">
        <w:rPr>
          <w:rFonts w:ascii="Times New Roman" w:eastAsia="Times New Roman" w:hAnsi="Times New Roman"/>
          <w:sz w:val="24"/>
          <w:szCs w:val="24"/>
          <w:lang w:eastAsia="pl-PL"/>
        </w:rPr>
        <w:t>IV</w:t>
      </w:r>
      <w:r w:rsidR="00D97BBA" w:rsidRPr="00317B1C">
        <w:rPr>
          <w:rFonts w:ascii="Times New Roman" w:eastAsia="Times New Roman" w:hAnsi="Times New Roman"/>
          <w:sz w:val="24"/>
          <w:szCs w:val="24"/>
          <w:lang w:eastAsia="pl-PL"/>
        </w:rPr>
        <w:t xml:space="preserve"> pkt.1</w:t>
      </w:r>
      <w:r w:rsidR="00D572A5" w:rsidRPr="00317B1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5394BA6" w14:textId="298E9994" w:rsidR="00503808" w:rsidRPr="007D05C7" w:rsidRDefault="00503808" w:rsidP="00742CF4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wszystkie dokumenty muszą być przedstawione w formie oryginału lub kserokopii poświadczonej za zgodność z oryginałem przez osobę upoważnioną do reprezentowania wykonawcy na każdej zapisanej stronie poświadczonego dokumentu z zastrzeżeniem, że</w:t>
      </w:r>
      <w:r w:rsidR="009C7FB7"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pełnomocnictwo może być przedłożone wyłącznie w formie oryginału lub kopii poświadczonej przez notariusza,</w:t>
      </w:r>
    </w:p>
    <w:p w14:paraId="621805A8" w14:textId="5B4966CA" w:rsidR="00503808" w:rsidRPr="007D05C7" w:rsidRDefault="00503808" w:rsidP="00317B1C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dokumenty sporządzone w języku obcym są składane wraz z tłumaczeniem na język polski, poświadczonym przez osoby upoważnione do reprezentowania </w:t>
      </w:r>
      <w:r w:rsidR="00E74A48"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Wykonawcy</w:t>
      </w: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</w:p>
    <w:p w14:paraId="33CEDAC9" w14:textId="7D533FF7" w:rsidR="00C94C66" w:rsidRPr="007D05C7" w:rsidRDefault="00503808" w:rsidP="00317B1C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Wykonawca składa ofertę w </w:t>
      </w:r>
      <w:r w:rsidRPr="00317B1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zaklejonej kopercie, opieczętowanej</w:t>
      </w:r>
      <w:r w:rsidRPr="00BA3B3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z podaniem nazwy i</w:t>
      </w:r>
      <w:r w:rsidR="00317B1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BA3B3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adresu Wykonawcy oraz nazwą </w:t>
      </w:r>
      <w:r w:rsidRPr="005A2D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postępowania</w:t>
      </w:r>
      <w:r w:rsidR="005F2DC7" w:rsidRPr="005A2D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:</w:t>
      </w:r>
      <w:r w:rsidR="007442C2" w:rsidRPr="005A2D8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42CF4" w:rsidRPr="00742CF4">
        <w:rPr>
          <w:rFonts w:ascii="Times New Roman" w:eastAsia="Times New Roman" w:hAnsi="Times New Roman"/>
          <w:b/>
          <w:bCs/>
          <w:sz w:val="24"/>
          <w:szCs w:val="24"/>
        </w:rPr>
        <w:t>„</w:t>
      </w:r>
      <w:r w:rsidR="00742CF4" w:rsidRPr="00742CF4">
        <w:rPr>
          <w:rFonts w:ascii="Times New Roman" w:eastAsia="Times New Roman" w:hAnsi="Times New Roman"/>
          <w:b/>
          <w:sz w:val="24"/>
          <w:szCs w:val="24"/>
        </w:rPr>
        <w:t xml:space="preserve">Kompleksowa obsługa bankowa budżetu Gminy Krzywcza i jej jednostek organizacyjnych w okresie od 01.10.2025 do 30.09.2030 </w:t>
      </w:r>
      <w:r w:rsidR="00742CF4" w:rsidRPr="00742CF4">
        <w:rPr>
          <w:rFonts w:ascii="Times New Roman" w:eastAsia="Times New Roman" w:hAnsi="Times New Roman"/>
          <w:b/>
          <w:bCs/>
          <w:sz w:val="24"/>
          <w:szCs w:val="24"/>
        </w:rPr>
        <w:t>r.”</w:t>
      </w:r>
      <w:r w:rsidR="00742CF4">
        <w:rPr>
          <w:rFonts w:ascii="Times New Roman" w:eastAsia="Times New Roman" w:hAnsi="Times New Roman"/>
          <w:b/>
          <w:sz w:val="24"/>
          <w:szCs w:val="24"/>
        </w:rPr>
        <w:t xml:space="preserve">- </w:t>
      </w:r>
      <w:r w:rsidR="0014031A" w:rsidRPr="00821A75">
        <w:rPr>
          <w:rFonts w:ascii="Times New Roman" w:hAnsi="Times New Roman"/>
          <w:sz w:val="24"/>
          <w:szCs w:val="24"/>
        </w:rPr>
        <w:t>osobiście w Biurze Obsługi Mieszkańców lub przesłać  za pośrednictwem podmiotu świadczącego usługi pocztowe lub kurierskie. Zamawiający dopuszcza również składanie ofert w formie elektronicznej - podpisaną kwalifikowanym podpisem elektronicznym albo podpisem zaufanym osób upoważnionych do reprezentacji Wykonawcy na skrzynkę podawczą Gminy Krzywcza znajdującą się na elektronicznej Platformie Usług Administracji Publicznej (</w:t>
      </w:r>
      <w:proofErr w:type="spellStart"/>
      <w:r w:rsidR="0014031A" w:rsidRPr="00821A75">
        <w:rPr>
          <w:rFonts w:ascii="Times New Roman" w:hAnsi="Times New Roman"/>
          <w:sz w:val="24"/>
          <w:szCs w:val="24"/>
        </w:rPr>
        <w:t>ePUAP</w:t>
      </w:r>
      <w:proofErr w:type="spellEnd"/>
      <w:r w:rsidR="0014031A" w:rsidRPr="00821A75">
        <w:rPr>
          <w:rFonts w:ascii="Times New Roman" w:hAnsi="Times New Roman"/>
          <w:sz w:val="24"/>
          <w:szCs w:val="24"/>
        </w:rPr>
        <w:t>).</w:t>
      </w:r>
    </w:p>
    <w:p w14:paraId="56CC9501" w14:textId="3C9A4460" w:rsidR="00503808" w:rsidRPr="007D05C7" w:rsidRDefault="009C66F6" w:rsidP="00317B1C">
      <w:pPr>
        <w:pStyle w:val="Bezodstpw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</w:t>
      </w:r>
      <w:r w:rsidR="00503808"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Wykonawca może, przed upływem terminu  składania ofert, zmienić lub wycofać ofertę. Zmiana, </w:t>
      </w: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03808"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lub wycofanie oferty odbywa się w taki sam sposób jak złożenie oferty, tj. w zamkniętej kopercie z dopiskiem „</w:t>
      </w:r>
      <w:r w:rsidR="001B0C8A"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zmiana</w:t>
      </w:r>
      <w:r w:rsidR="00503808"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” lub „</w:t>
      </w:r>
      <w:r w:rsidR="001B0C8A"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wycofanie</w:t>
      </w:r>
      <w:r w:rsidR="00503808"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” oraz nazwą postępowania,</w:t>
      </w:r>
    </w:p>
    <w:p w14:paraId="41F9E275" w14:textId="130E8772" w:rsidR="00B367AC" w:rsidRPr="007D05C7" w:rsidRDefault="00503808" w:rsidP="00317B1C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Zamawiający niezwłocznie zwróci ofertę, która została złożona po wyznaczonym terminie składania ofert.</w:t>
      </w:r>
    </w:p>
    <w:p w14:paraId="5C66288A" w14:textId="77777777" w:rsidR="00B367AC" w:rsidRPr="007D05C7" w:rsidRDefault="00B367AC" w:rsidP="00AB76A1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BB413EE" w14:textId="77777777" w:rsidR="00503808" w:rsidRPr="00D30450" w:rsidRDefault="00503808" w:rsidP="00742CF4">
      <w:pPr>
        <w:numPr>
          <w:ilvl w:val="0"/>
          <w:numId w:val="8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D30450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Miejsce i termin </w:t>
      </w:r>
      <w:r w:rsidR="00F80A16" w:rsidRPr="00D30450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składania ofert:</w:t>
      </w:r>
    </w:p>
    <w:p w14:paraId="066D60E4" w14:textId="77777777" w:rsidR="00503808" w:rsidRPr="00D30450" w:rsidRDefault="00503808" w:rsidP="00742CF4">
      <w:pPr>
        <w:numPr>
          <w:ilvl w:val="0"/>
          <w:numId w:val="4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D3045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mie</w:t>
      </w:r>
      <w:r w:rsidR="008C15F1" w:rsidRPr="00D3045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jscem składania ofert jest</w:t>
      </w:r>
      <w:r w:rsidRPr="00D3045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:</w:t>
      </w:r>
      <w:r w:rsidR="00D23101" w:rsidRPr="00D3045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537316" w:rsidRPr="00D3045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Urząd Gminy w Krzywczy </w:t>
      </w:r>
      <w:r w:rsidR="002B4319" w:rsidRPr="00D3045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- </w:t>
      </w:r>
      <w:r w:rsidR="009428FB" w:rsidRPr="00D30450">
        <w:rPr>
          <w:rFonts w:ascii="Times New Roman" w:hAnsi="Times New Roman"/>
          <w:b/>
          <w:sz w:val="24"/>
          <w:szCs w:val="24"/>
        </w:rPr>
        <w:t>Biuro Obsługi Mieszkańca</w:t>
      </w:r>
      <w:r w:rsidR="009428FB" w:rsidRPr="00D30450">
        <w:rPr>
          <w:rFonts w:ascii="Times New Roman" w:hAnsi="Times New Roman"/>
          <w:bCs/>
          <w:sz w:val="24"/>
          <w:szCs w:val="24"/>
        </w:rPr>
        <w:t xml:space="preserve">, </w:t>
      </w:r>
      <w:r w:rsidR="00D23101" w:rsidRPr="00D30450">
        <w:rPr>
          <w:rFonts w:ascii="Times New Roman" w:hAnsi="Times New Roman"/>
          <w:bCs/>
          <w:sz w:val="24"/>
          <w:szCs w:val="24"/>
        </w:rPr>
        <w:t>Krzywcza 36</w:t>
      </w:r>
      <w:r w:rsidR="009C7FB7" w:rsidRPr="00D30450">
        <w:rPr>
          <w:rFonts w:ascii="Times New Roman" w:hAnsi="Times New Roman"/>
          <w:bCs/>
          <w:sz w:val="24"/>
          <w:szCs w:val="24"/>
        </w:rPr>
        <w:t>,</w:t>
      </w:r>
      <w:r w:rsidR="003F1C2B" w:rsidRPr="00D30450">
        <w:rPr>
          <w:rFonts w:ascii="Times New Roman" w:hAnsi="Times New Roman"/>
          <w:bCs/>
          <w:sz w:val="24"/>
          <w:szCs w:val="24"/>
        </w:rPr>
        <w:t xml:space="preserve"> </w:t>
      </w:r>
      <w:r w:rsidR="00D23101" w:rsidRPr="00D30450">
        <w:rPr>
          <w:rFonts w:ascii="Times New Roman" w:hAnsi="Times New Roman"/>
          <w:bCs/>
          <w:sz w:val="24"/>
          <w:szCs w:val="24"/>
        </w:rPr>
        <w:t>37-755 Krzywcza</w:t>
      </w:r>
      <w:r w:rsidR="008C15F1" w:rsidRPr="00D30450">
        <w:rPr>
          <w:rFonts w:ascii="Times New Roman" w:hAnsi="Times New Roman"/>
          <w:bCs/>
          <w:sz w:val="24"/>
          <w:szCs w:val="24"/>
        </w:rPr>
        <w:t>.</w:t>
      </w:r>
    </w:p>
    <w:p w14:paraId="2D2AB816" w14:textId="77777777" w:rsidR="00503808" w:rsidRPr="00D30450" w:rsidRDefault="00503808" w:rsidP="00742CF4">
      <w:pPr>
        <w:numPr>
          <w:ilvl w:val="0"/>
          <w:numId w:val="4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D3045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oferty należy składać we wskazanym wyżej miejscu lub przesłać na </w:t>
      </w:r>
      <w:r w:rsidR="008C15F1" w:rsidRPr="00D3045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adres: </w:t>
      </w:r>
      <w:r w:rsidR="00D23101" w:rsidRPr="00D30450">
        <w:rPr>
          <w:rFonts w:ascii="Times New Roman" w:hAnsi="Times New Roman"/>
          <w:bCs/>
          <w:sz w:val="24"/>
          <w:szCs w:val="24"/>
        </w:rPr>
        <w:t>Krzywcza 36</w:t>
      </w:r>
      <w:r w:rsidR="009C7FB7" w:rsidRPr="00D30450">
        <w:rPr>
          <w:rFonts w:ascii="Times New Roman" w:hAnsi="Times New Roman"/>
          <w:bCs/>
          <w:sz w:val="24"/>
          <w:szCs w:val="24"/>
        </w:rPr>
        <w:t>,</w:t>
      </w:r>
      <w:r w:rsidR="008E2748" w:rsidRPr="00D30450">
        <w:rPr>
          <w:rFonts w:ascii="Times New Roman" w:hAnsi="Times New Roman"/>
          <w:bCs/>
          <w:sz w:val="24"/>
          <w:szCs w:val="24"/>
        </w:rPr>
        <w:t xml:space="preserve"> </w:t>
      </w:r>
      <w:r w:rsidR="00D23101" w:rsidRPr="00D30450">
        <w:rPr>
          <w:rFonts w:ascii="Times New Roman" w:hAnsi="Times New Roman"/>
          <w:bCs/>
          <w:sz w:val="24"/>
          <w:szCs w:val="24"/>
        </w:rPr>
        <w:t>37-755 Krzywcza</w:t>
      </w:r>
      <w:r w:rsidR="00D23101" w:rsidRPr="00D3045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  <w:r w:rsidRPr="00D3045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</w:t>
      </w:r>
      <w:r w:rsidR="009C7FB7" w:rsidRPr="00D3045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D3045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wyraźnym oznaczeniem postępowania,</w:t>
      </w:r>
    </w:p>
    <w:p w14:paraId="5AE4F2BE" w14:textId="242C2309" w:rsidR="00503808" w:rsidRPr="00D30450" w:rsidRDefault="00503808" w:rsidP="00742CF4">
      <w:pPr>
        <w:numPr>
          <w:ilvl w:val="0"/>
          <w:numId w:val="4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3045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termin składania ofert: </w:t>
      </w:r>
      <w:r w:rsidRPr="00D3045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do dnia</w:t>
      </w:r>
      <w:r w:rsidR="00317B1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16</w:t>
      </w:r>
      <w:r w:rsidR="00D7422D" w:rsidRPr="00D3045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742CF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września </w:t>
      </w:r>
      <w:r w:rsidR="007442C2" w:rsidRPr="00D3045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6C004D" w:rsidRPr="00D30450">
        <w:rPr>
          <w:rFonts w:ascii="Times New Roman" w:eastAsia="Times New Roman" w:hAnsi="Times New Roman"/>
          <w:b/>
          <w:sz w:val="24"/>
          <w:szCs w:val="24"/>
          <w:lang w:eastAsia="pl-PL"/>
        </w:rPr>
        <w:t>20</w:t>
      </w:r>
      <w:r w:rsidR="006C751C" w:rsidRPr="00D30450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742CF4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="006C004D" w:rsidRPr="00D3045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r., do godz. </w:t>
      </w:r>
      <w:r w:rsidR="00317B1C">
        <w:rPr>
          <w:rFonts w:ascii="Times New Roman" w:eastAsia="Times New Roman" w:hAnsi="Times New Roman"/>
          <w:b/>
          <w:sz w:val="24"/>
          <w:szCs w:val="24"/>
          <w:lang w:eastAsia="pl-PL"/>
        </w:rPr>
        <w:t>10:</w:t>
      </w:r>
      <w:r w:rsidR="0059710C" w:rsidRPr="00D30450">
        <w:rPr>
          <w:rFonts w:ascii="Times New Roman" w:eastAsia="Times New Roman" w:hAnsi="Times New Roman"/>
          <w:b/>
          <w:sz w:val="24"/>
          <w:szCs w:val="24"/>
          <w:lang w:eastAsia="pl-PL"/>
        </w:rPr>
        <w:t>00</w:t>
      </w:r>
      <w:r w:rsidRPr="00D30450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14:paraId="33D95146" w14:textId="77777777" w:rsidR="00D96EDC" w:rsidRPr="007D05C7" w:rsidRDefault="00D96EDC" w:rsidP="00D96EDC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C413932" w14:textId="77777777" w:rsidR="00503808" w:rsidRPr="007D05C7" w:rsidRDefault="00F80A16" w:rsidP="00742CF4">
      <w:pPr>
        <w:numPr>
          <w:ilvl w:val="0"/>
          <w:numId w:val="8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lastRenderedPageBreak/>
        <w:t>Otwarcie ofert:</w:t>
      </w:r>
    </w:p>
    <w:p w14:paraId="0D3BE24C" w14:textId="5D81CBBD" w:rsidR="00503808" w:rsidRPr="007D05C7" w:rsidRDefault="00503808" w:rsidP="00742CF4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miejscem otwarcia ofert jest </w:t>
      </w:r>
      <w:r w:rsidR="00183786" w:rsidRPr="007D05C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Urząd Gminy</w:t>
      </w:r>
      <w:r w:rsidR="00996248" w:rsidRPr="007D05C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 Krzywczy 37-755 Krzywcza 36, </w:t>
      </w:r>
      <w:r w:rsidR="00183786" w:rsidRPr="007D05C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pokój nr </w:t>
      </w:r>
      <w:r w:rsidR="00317B1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5,</w:t>
      </w:r>
    </w:p>
    <w:p w14:paraId="4D653AC0" w14:textId="27F41C36" w:rsidR="00503808" w:rsidRPr="007D05C7" w:rsidRDefault="00503808" w:rsidP="00742CF4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termin otwarcia ofert:</w:t>
      </w:r>
      <w:r w:rsidR="002A5E8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317B1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16</w:t>
      </w:r>
      <w:r w:rsidR="00E1702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742CF4">
        <w:rPr>
          <w:rFonts w:ascii="Times New Roman" w:eastAsia="Times New Roman" w:hAnsi="Times New Roman"/>
          <w:b/>
          <w:sz w:val="24"/>
          <w:szCs w:val="24"/>
          <w:lang w:eastAsia="pl-PL"/>
        </w:rPr>
        <w:t>września</w:t>
      </w:r>
      <w:r w:rsidR="007442C2" w:rsidRPr="00E1675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6C004D" w:rsidRPr="00E16755">
        <w:rPr>
          <w:rFonts w:ascii="Times New Roman" w:eastAsia="Times New Roman" w:hAnsi="Times New Roman"/>
          <w:b/>
          <w:sz w:val="24"/>
          <w:szCs w:val="24"/>
          <w:lang w:eastAsia="pl-PL"/>
        </w:rPr>
        <w:t>20</w:t>
      </w:r>
      <w:r w:rsidR="0023617D" w:rsidRPr="00E16755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742CF4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="006C004D" w:rsidRPr="007D05C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r., godz. </w:t>
      </w:r>
      <w:r w:rsidR="00317B1C">
        <w:rPr>
          <w:rFonts w:ascii="Times New Roman" w:eastAsia="Times New Roman" w:hAnsi="Times New Roman"/>
          <w:b/>
          <w:sz w:val="24"/>
          <w:szCs w:val="24"/>
          <w:lang w:eastAsia="pl-PL"/>
        </w:rPr>
        <w:t>10:15</w:t>
      </w:r>
      <w:r w:rsidR="0059710C" w:rsidRPr="007D05C7">
        <w:rPr>
          <w:rFonts w:ascii="Times New Roman" w:eastAsia="Times New Roman" w:hAnsi="Times New Roman"/>
          <w:b/>
          <w:sz w:val="24"/>
          <w:szCs w:val="24"/>
          <w:lang w:eastAsia="pl-PL"/>
        </w:rPr>
        <w:t>,</w:t>
      </w:r>
    </w:p>
    <w:p w14:paraId="3F8BB9FB" w14:textId="77777777" w:rsidR="00503808" w:rsidRPr="007D05C7" w:rsidRDefault="00503808" w:rsidP="00742CF4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otwarcie ofert jest jawne,</w:t>
      </w:r>
    </w:p>
    <w:p w14:paraId="6E6AB10A" w14:textId="325B2BEC" w:rsidR="0001484E" w:rsidRPr="007D05C7" w:rsidRDefault="00503808" w:rsidP="00742CF4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podczas otwarcia ofert podaje się nazwy (firmy) oraz adresy Wykonawców, a także informacje dotyczące ceny.</w:t>
      </w:r>
    </w:p>
    <w:p w14:paraId="0E16CB31" w14:textId="77777777" w:rsidR="00503808" w:rsidRPr="007D05C7" w:rsidRDefault="00F80A16" w:rsidP="00742CF4">
      <w:pPr>
        <w:numPr>
          <w:ilvl w:val="0"/>
          <w:numId w:val="8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Informacje dot. post</w:t>
      </w:r>
      <w:r w:rsidR="00667DC0" w:rsidRPr="007D05C7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ę</w:t>
      </w:r>
      <w:r w:rsidRPr="007D05C7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powania:</w:t>
      </w:r>
    </w:p>
    <w:p w14:paraId="1B7DC256" w14:textId="30DCB470" w:rsidR="006C004D" w:rsidRPr="007D05C7" w:rsidRDefault="00AE73DC" w:rsidP="00742CF4">
      <w:pPr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7D05C7">
        <w:rPr>
          <w:rFonts w:ascii="Times New Roman" w:hAnsi="Times New Roman"/>
          <w:color w:val="000000"/>
          <w:sz w:val="24"/>
          <w:szCs w:val="24"/>
        </w:rPr>
        <w:t>j</w:t>
      </w:r>
      <w:r w:rsidR="006C004D" w:rsidRPr="007D05C7">
        <w:rPr>
          <w:rFonts w:ascii="Times New Roman" w:hAnsi="Times New Roman"/>
          <w:color w:val="000000"/>
          <w:sz w:val="24"/>
          <w:szCs w:val="24"/>
        </w:rPr>
        <w:t>eżeli w postępowaniu nie można dokonać wyboru oferty najkorzystniejszej, ze względu na to, że zostały złożone oferty o</w:t>
      </w:r>
      <w:r w:rsidR="00667DC0" w:rsidRPr="007D05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C004D" w:rsidRPr="007D05C7">
        <w:rPr>
          <w:rFonts w:ascii="Times New Roman" w:hAnsi="Times New Roman"/>
          <w:color w:val="000000"/>
          <w:sz w:val="24"/>
          <w:szCs w:val="24"/>
        </w:rPr>
        <w:t xml:space="preserve">takiej samej cenie, zamawiający wezwie </w:t>
      </w:r>
      <w:r w:rsidR="00A911E9" w:rsidRPr="007D05C7">
        <w:rPr>
          <w:rFonts w:ascii="Times New Roman" w:hAnsi="Times New Roman"/>
          <w:color w:val="000000"/>
          <w:sz w:val="24"/>
          <w:szCs w:val="24"/>
        </w:rPr>
        <w:t>wykonawców</w:t>
      </w:r>
      <w:r w:rsidR="006C004D" w:rsidRPr="007D05C7">
        <w:rPr>
          <w:rFonts w:ascii="Times New Roman" w:hAnsi="Times New Roman"/>
          <w:color w:val="000000"/>
          <w:sz w:val="24"/>
          <w:szCs w:val="24"/>
        </w:rPr>
        <w:t>, którzy złożyli oferty o takiej samej cenie do złożenia ofert dodatkowych lub</w:t>
      </w:r>
      <w:r w:rsidR="006C004D" w:rsidRPr="007D05C7">
        <w:rPr>
          <w:rFonts w:ascii="Times New Roman" w:hAnsi="Times New Roman"/>
          <w:sz w:val="24"/>
          <w:szCs w:val="24"/>
        </w:rPr>
        <w:t xml:space="preserve"> </w:t>
      </w:r>
      <w:r w:rsidR="006C004D" w:rsidRPr="007D05C7">
        <w:rPr>
          <w:rFonts w:ascii="Times New Roman" w:hAnsi="Times New Roman"/>
          <w:color w:val="000000"/>
          <w:sz w:val="24"/>
          <w:szCs w:val="24"/>
        </w:rPr>
        <w:t>zamknie postępowanie bez wyboru,</w:t>
      </w:r>
    </w:p>
    <w:p w14:paraId="4295252C" w14:textId="7FA2C8B5" w:rsidR="00694804" w:rsidRPr="007D05C7" w:rsidRDefault="00694804" w:rsidP="00742CF4">
      <w:pPr>
        <w:numPr>
          <w:ilvl w:val="0"/>
          <w:numId w:val="10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7D05C7">
        <w:rPr>
          <w:rFonts w:ascii="Times New Roman" w:hAnsi="Times New Roman"/>
          <w:sz w:val="24"/>
          <w:szCs w:val="24"/>
        </w:rPr>
        <w:t xml:space="preserve">Zamawiający poprawi w ofercie oczywiste omyłki pisarskie i rachunkowe wyznaczając </w:t>
      </w:r>
      <w:r w:rsidR="00A911E9" w:rsidRPr="007D05C7">
        <w:rPr>
          <w:rFonts w:ascii="Times New Roman" w:hAnsi="Times New Roman"/>
          <w:sz w:val="24"/>
          <w:szCs w:val="24"/>
        </w:rPr>
        <w:t xml:space="preserve">wykonawcy </w:t>
      </w:r>
      <w:r w:rsidRPr="007D05C7">
        <w:rPr>
          <w:rFonts w:ascii="Times New Roman" w:hAnsi="Times New Roman"/>
          <w:sz w:val="24"/>
          <w:szCs w:val="24"/>
        </w:rPr>
        <w:t>odpowiedni nie dłuższy niż dwudniowy termin na wyrażenie bądź niewyrażenie zgody na ich poprawę,</w:t>
      </w:r>
    </w:p>
    <w:p w14:paraId="6EBFF135" w14:textId="787750D3" w:rsidR="00AE73DC" w:rsidRPr="007D05C7" w:rsidRDefault="006C004D" w:rsidP="00742CF4">
      <w:pPr>
        <w:numPr>
          <w:ilvl w:val="0"/>
          <w:numId w:val="10"/>
        </w:numPr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7D05C7">
        <w:rPr>
          <w:rFonts w:ascii="Times New Roman" w:hAnsi="Times New Roman"/>
          <w:color w:val="000000"/>
          <w:sz w:val="24"/>
          <w:szCs w:val="24"/>
        </w:rPr>
        <w:t xml:space="preserve">Zamawiający wyklucza </w:t>
      </w:r>
      <w:r w:rsidR="00A911E9" w:rsidRPr="007D05C7">
        <w:rPr>
          <w:rFonts w:ascii="Times New Roman" w:hAnsi="Times New Roman"/>
          <w:color w:val="000000"/>
          <w:sz w:val="24"/>
          <w:szCs w:val="24"/>
        </w:rPr>
        <w:t>wykonawcę</w:t>
      </w:r>
      <w:r w:rsidRPr="007D05C7">
        <w:rPr>
          <w:rFonts w:ascii="Times New Roman" w:hAnsi="Times New Roman"/>
          <w:color w:val="000000"/>
          <w:sz w:val="24"/>
          <w:szCs w:val="24"/>
        </w:rPr>
        <w:t>, który: odstąpił od podpisania umowy z zamawiającym a jego oferta została wybrana jako najkorzystniejsza oraz wykonawcę, którego ofertę odrzucił,</w:t>
      </w:r>
    </w:p>
    <w:p w14:paraId="5495717E" w14:textId="77777777" w:rsidR="006C004D" w:rsidRPr="007D05C7" w:rsidRDefault="006C004D" w:rsidP="00742CF4">
      <w:pPr>
        <w:pStyle w:val="Bezodstpw"/>
        <w:numPr>
          <w:ilvl w:val="0"/>
          <w:numId w:val="10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7D05C7">
        <w:rPr>
          <w:rFonts w:ascii="Times New Roman" w:hAnsi="Times New Roman"/>
          <w:color w:val="000000"/>
          <w:sz w:val="24"/>
          <w:szCs w:val="24"/>
        </w:rPr>
        <w:t>Zamawiający odrzuca ofertę jeżeli wystąpi co najmniej jedna z przesłanek:</w:t>
      </w:r>
    </w:p>
    <w:p w14:paraId="042FD6B4" w14:textId="77777777" w:rsidR="00694804" w:rsidRPr="007D05C7" w:rsidRDefault="00694804" w:rsidP="00742CF4">
      <w:pPr>
        <w:numPr>
          <w:ilvl w:val="0"/>
          <w:numId w:val="11"/>
        </w:numPr>
        <w:tabs>
          <w:tab w:val="left" w:pos="-142"/>
          <w:tab w:val="left" w:pos="0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D05C7">
        <w:rPr>
          <w:rFonts w:ascii="Times New Roman" w:hAnsi="Times New Roman"/>
          <w:color w:val="000000"/>
          <w:sz w:val="24"/>
          <w:szCs w:val="24"/>
        </w:rPr>
        <w:t>została złożona przez wykluczonego wykonawcę,</w:t>
      </w:r>
    </w:p>
    <w:p w14:paraId="3A4C6865" w14:textId="08209975" w:rsidR="006C004D" w:rsidRPr="007D05C7" w:rsidRDefault="006C004D" w:rsidP="00742CF4">
      <w:pPr>
        <w:numPr>
          <w:ilvl w:val="0"/>
          <w:numId w:val="11"/>
        </w:numPr>
        <w:tabs>
          <w:tab w:val="left" w:pos="-142"/>
          <w:tab w:val="left" w:pos="0"/>
        </w:tabs>
        <w:spacing w:after="0" w:line="240" w:lineRule="auto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D05C7">
        <w:rPr>
          <w:rFonts w:ascii="Times New Roman" w:hAnsi="Times New Roman"/>
          <w:color w:val="000000"/>
          <w:sz w:val="24"/>
          <w:szCs w:val="24"/>
        </w:rPr>
        <w:t xml:space="preserve">treść oferty nie odpowiada </w:t>
      </w:r>
      <w:r w:rsidRPr="00821A75">
        <w:rPr>
          <w:rFonts w:ascii="Times New Roman" w:hAnsi="Times New Roman"/>
          <w:sz w:val="24"/>
          <w:szCs w:val="24"/>
        </w:rPr>
        <w:t>treści za</w:t>
      </w:r>
      <w:r w:rsidR="00D572A5" w:rsidRPr="00821A75">
        <w:rPr>
          <w:rFonts w:ascii="Times New Roman" w:hAnsi="Times New Roman"/>
          <w:sz w:val="24"/>
          <w:szCs w:val="24"/>
        </w:rPr>
        <w:t>proszenia do złożenia oferty</w:t>
      </w:r>
      <w:r w:rsidRPr="00821A75">
        <w:rPr>
          <w:rFonts w:ascii="Times New Roman" w:hAnsi="Times New Roman"/>
          <w:sz w:val="24"/>
          <w:szCs w:val="24"/>
        </w:rPr>
        <w:t>,</w:t>
      </w:r>
    </w:p>
    <w:p w14:paraId="204DBC97" w14:textId="77777777" w:rsidR="00822D91" w:rsidRPr="007D05C7" w:rsidRDefault="006C004D" w:rsidP="00742CF4">
      <w:pPr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7D05C7">
        <w:rPr>
          <w:rFonts w:ascii="Times New Roman" w:hAnsi="Times New Roman"/>
          <w:color w:val="000000"/>
          <w:sz w:val="24"/>
          <w:szCs w:val="24"/>
        </w:rPr>
        <w:t>oferta z</w:t>
      </w:r>
      <w:r w:rsidR="00BC5DCB" w:rsidRPr="007D05C7">
        <w:rPr>
          <w:rFonts w:ascii="Times New Roman" w:hAnsi="Times New Roman"/>
          <w:color w:val="000000"/>
          <w:sz w:val="24"/>
          <w:szCs w:val="24"/>
        </w:rPr>
        <w:t>awiera błędy w obliczeniu ceny</w:t>
      </w:r>
      <w:r w:rsidR="0054308F" w:rsidRPr="007D05C7">
        <w:rPr>
          <w:rFonts w:ascii="Times New Roman" w:hAnsi="Times New Roman"/>
          <w:color w:val="000000"/>
          <w:sz w:val="24"/>
          <w:szCs w:val="24"/>
        </w:rPr>
        <w:t>,</w:t>
      </w:r>
      <w:r w:rsidR="00694804" w:rsidRPr="007D05C7">
        <w:rPr>
          <w:rFonts w:ascii="Times New Roman" w:hAnsi="Times New Roman"/>
          <w:color w:val="000000"/>
          <w:sz w:val="24"/>
          <w:szCs w:val="24"/>
        </w:rPr>
        <w:t xml:space="preserve"> których zamawiający nie jest w stanie poprawić bez przeprowadzenia negocjacji,</w:t>
      </w:r>
    </w:p>
    <w:p w14:paraId="6148B4C9" w14:textId="77777777" w:rsidR="0054308F" w:rsidRPr="007D05C7" w:rsidRDefault="00694804" w:rsidP="00742CF4">
      <w:pPr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7D05C7">
        <w:rPr>
          <w:rFonts w:ascii="Times New Roman" w:hAnsi="Times New Roman"/>
          <w:color w:val="000000"/>
          <w:sz w:val="24"/>
          <w:szCs w:val="24"/>
        </w:rPr>
        <w:t xml:space="preserve">oferta </w:t>
      </w:r>
      <w:r w:rsidR="0054308F" w:rsidRPr="007D05C7">
        <w:rPr>
          <w:rFonts w:ascii="Times New Roman" w:hAnsi="Times New Roman"/>
          <w:color w:val="000000"/>
          <w:sz w:val="24"/>
          <w:szCs w:val="24"/>
        </w:rPr>
        <w:t>jest nieważna.</w:t>
      </w:r>
    </w:p>
    <w:p w14:paraId="3D4C6B3F" w14:textId="76BB86EF" w:rsidR="00831711" w:rsidRPr="007D05C7" w:rsidRDefault="00831711" w:rsidP="00AB76A1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05C7">
        <w:rPr>
          <w:rFonts w:ascii="Times New Roman" w:hAnsi="Times New Roman"/>
          <w:sz w:val="24"/>
          <w:szCs w:val="24"/>
        </w:rPr>
        <w:t>Zamawiający może zwrócić się o wyjaśnieni</w:t>
      </w:r>
      <w:r w:rsidR="00BD4D19" w:rsidRPr="007D05C7">
        <w:rPr>
          <w:rFonts w:ascii="Times New Roman" w:hAnsi="Times New Roman"/>
          <w:sz w:val="24"/>
          <w:szCs w:val="24"/>
        </w:rPr>
        <w:t>e</w:t>
      </w:r>
      <w:r w:rsidRPr="007D05C7">
        <w:rPr>
          <w:rFonts w:ascii="Times New Roman" w:hAnsi="Times New Roman"/>
          <w:sz w:val="24"/>
          <w:szCs w:val="24"/>
        </w:rPr>
        <w:t>, chyba że rozbieżność wynika z okoliczności oczywistych, które nie wymagają wyjaśniania.</w:t>
      </w:r>
    </w:p>
    <w:p w14:paraId="13346448" w14:textId="04EF4F6C" w:rsidR="00EA692C" w:rsidRPr="007D05C7" w:rsidRDefault="00EA692C" w:rsidP="00100077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C712D5" w14:textId="77777777" w:rsidR="006C004D" w:rsidRPr="007D05C7" w:rsidRDefault="006C004D" w:rsidP="00742CF4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7D05C7">
        <w:rPr>
          <w:rFonts w:ascii="Times New Roman" w:hAnsi="Times New Roman"/>
          <w:b/>
          <w:sz w:val="24"/>
          <w:szCs w:val="24"/>
        </w:rPr>
        <w:t xml:space="preserve">Pozostałe </w:t>
      </w:r>
      <w:r w:rsidR="00C400FF" w:rsidRPr="007D05C7">
        <w:rPr>
          <w:rFonts w:ascii="Times New Roman" w:hAnsi="Times New Roman"/>
          <w:b/>
          <w:sz w:val="24"/>
          <w:szCs w:val="24"/>
        </w:rPr>
        <w:t>informacje</w:t>
      </w:r>
      <w:r w:rsidR="00F80A16" w:rsidRPr="007D05C7">
        <w:rPr>
          <w:rFonts w:ascii="Times New Roman" w:hAnsi="Times New Roman"/>
          <w:b/>
          <w:sz w:val="24"/>
          <w:szCs w:val="24"/>
        </w:rPr>
        <w:t>:</w:t>
      </w:r>
    </w:p>
    <w:p w14:paraId="072A2928" w14:textId="10AADCE9" w:rsidR="00503808" w:rsidRPr="007D05C7" w:rsidRDefault="00831711" w:rsidP="00742CF4">
      <w:pPr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</w:t>
      </w:r>
      <w:r w:rsidR="00503808"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am</w:t>
      </w:r>
      <w:r w:rsidR="00503808" w:rsidRPr="00821A75">
        <w:rPr>
          <w:rFonts w:ascii="Times New Roman" w:eastAsia="Times New Roman" w:hAnsi="Times New Roman"/>
          <w:sz w:val="24"/>
          <w:szCs w:val="24"/>
          <w:lang w:eastAsia="pl-PL"/>
        </w:rPr>
        <w:t xml:space="preserve">awiający informuje, że w przypadkach nieuregulowanych </w:t>
      </w:r>
      <w:r w:rsidR="00D572A5" w:rsidRPr="00821A75">
        <w:rPr>
          <w:rFonts w:ascii="Times New Roman" w:eastAsia="Times New Roman" w:hAnsi="Times New Roman"/>
          <w:sz w:val="24"/>
          <w:szCs w:val="24"/>
          <w:lang w:eastAsia="pl-PL"/>
        </w:rPr>
        <w:t>zaproszeniem do złożenia oferty</w:t>
      </w:r>
      <w:r w:rsidR="00D572A5" w:rsidRPr="00D572A5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="00503808"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zastosowanie mają przepisy ustawy z </w:t>
      </w:r>
      <w:r w:rsidR="00503808" w:rsidRPr="007D05C7">
        <w:rPr>
          <w:rFonts w:ascii="Times New Roman" w:eastAsia="Times New Roman" w:hAnsi="Times New Roman"/>
          <w:sz w:val="24"/>
          <w:szCs w:val="24"/>
          <w:lang w:eastAsia="pl-PL"/>
        </w:rPr>
        <w:t>dnia 23 kwietnia 1964 r. Kodeks cywilny (</w:t>
      </w:r>
      <w:r w:rsidR="00F35447" w:rsidRPr="007D05C7">
        <w:rPr>
          <w:rFonts w:ascii="Times New Roman" w:eastAsia="Times New Roman" w:hAnsi="Times New Roman"/>
          <w:sz w:val="24"/>
          <w:szCs w:val="24"/>
          <w:lang w:eastAsia="pl-PL"/>
        </w:rPr>
        <w:t xml:space="preserve">t. j. </w:t>
      </w:r>
      <w:r w:rsidR="00503808" w:rsidRPr="007D05C7">
        <w:rPr>
          <w:rFonts w:ascii="Times New Roman" w:eastAsia="Times New Roman" w:hAnsi="Times New Roman"/>
          <w:sz w:val="24"/>
          <w:szCs w:val="24"/>
          <w:lang w:eastAsia="pl-PL"/>
        </w:rPr>
        <w:t>Dz.</w:t>
      </w:r>
      <w:r w:rsidR="00801BD0" w:rsidRPr="007D05C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03808" w:rsidRPr="007D05C7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503808" w:rsidRPr="0014031A">
        <w:rPr>
          <w:rFonts w:ascii="Times New Roman" w:eastAsia="Times New Roman" w:hAnsi="Times New Roman"/>
          <w:sz w:val="24"/>
          <w:szCs w:val="24"/>
          <w:lang w:eastAsia="pl-PL"/>
        </w:rPr>
        <w:t>. z</w:t>
      </w:r>
      <w:r w:rsidR="00667DC0" w:rsidRPr="0014031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03808" w:rsidRPr="0014031A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B154BE" w:rsidRPr="0014031A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2A5E84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F35447" w:rsidRPr="0014031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03808" w:rsidRPr="0014031A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F35447" w:rsidRPr="0014031A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503808" w:rsidRPr="0014031A">
        <w:rPr>
          <w:rFonts w:ascii="Times New Roman" w:eastAsia="Times New Roman" w:hAnsi="Times New Roman"/>
          <w:sz w:val="24"/>
          <w:szCs w:val="24"/>
          <w:lang w:eastAsia="pl-PL"/>
        </w:rPr>
        <w:t xml:space="preserve">poz. </w:t>
      </w:r>
      <w:r w:rsidR="00503808" w:rsidRPr="002A5E84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2A5E84" w:rsidRPr="002A5E84">
        <w:rPr>
          <w:rFonts w:ascii="Times New Roman" w:eastAsia="Times New Roman" w:hAnsi="Times New Roman"/>
          <w:sz w:val="24"/>
          <w:szCs w:val="24"/>
          <w:lang w:eastAsia="pl-PL"/>
        </w:rPr>
        <w:t>061</w:t>
      </w:r>
      <w:r w:rsidR="006C751C" w:rsidRPr="0014031A">
        <w:rPr>
          <w:rFonts w:ascii="Times New Roman" w:eastAsia="Times New Roman" w:hAnsi="Times New Roman"/>
          <w:sz w:val="24"/>
          <w:szCs w:val="24"/>
          <w:lang w:eastAsia="pl-PL"/>
        </w:rPr>
        <w:t xml:space="preserve"> ze zm</w:t>
      </w:r>
      <w:r w:rsidR="0081497A" w:rsidRPr="007D05C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503808" w:rsidRPr="007D05C7">
        <w:rPr>
          <w:rFonts w:ascii="Times New Roman" w:eastAsia="Times New Roman" w:hAnsi="Times New Roman"/>
          <w:sz w:val="24"/>
          <w:szCs w:val="24"/>
          <w:lang w:eastAsia="pl-PL"/>
        </w:rPr>
        <w:t>),</w:t>
      </w:r>
    </w:p>
    <w:p w14:paraId="7779AAB6" w14:textId="77777777" w:rsidR="00FC1AF2" w:rsidRPr="007D05C7" w:rsidRDefault="00FC1AF2" w:rsidP="00742CF4">
      <w:pPr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sz w:val="24"/>
          <w:szCs w:val="24"/>
          <w:lang w:eastAsia="pl-PL"/>
        </w:rPr>
        <w:t>po wyborze najkorzystniejszej oferty w celu zawarcia umowy wykonawca winien</w:t>
      </w:r>
      <w:r w:rsidR="005E59FC" w:rsidRPr="007D05C7">
        <w:rPr>
          <w:rFonts w:ascii="Times New Roman" w:eastAsia="Times New Roman" w:hAnsi="Times New Roman"/>
          <w:sz w:val="24"/>
          <w:szCs w:val="24"/>
          <w:lang w:eastAsia="pl-PL"/>
        </w:rPr>
        <w:t xml:space="preserve"> przedłożyć</w:t>
      </w:r>
      <w:r w:rsidRPr="007D05C7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1196F764" w14:textId="77777777" w:rsidR="00FC1AF2" w:rsidRPr="007D05C7" w:rsidRDefault="00FC1AF2" w:rsidP="00AB76A1">
      <w:pPr>
        <w:autoSpaceDE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7D05C7">
        <w:rPr>
          <w:rFonts w:ascii="Times New Roman" w:eastAsia="Times New Roman" w:hAnsi="Times New Roman"/>
          <w:sz w:val="24"/>
          <w:szCs w:val="24"/>
          <w:lang w:eastAsia="pl-PL"/>
        </w:rPr>
        <w:t>a) pełnomocnictwo do zawarcia umowy, jeżeli nie wynika ono z treści oferty,</w:t>
      </w:r>
    </w:p>
    <w:p w14:paraId="679D60C3" w14:textId="77777777" w:rsidR="00FC1AF2" w:rsidRPr="007D05C7" w:rsidRDefault="00FC1AF2" w:rsidP="00AB76A1">
      <w:pPr>
        <w:autoSpaceDE w:val="0"/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sz w:val="24"/>
          <w:szCs w:val="24"/>
          <w:lang w:eastAsia="pl-PL"/>
        </w:rPr>
        <w:t>b) umowę regulującą współpracę - w przypadku złożenia oferty przez wykonawców wspólnie ubiegających się o zamówienie, podpisany przez Wykonawcę,</w:t>
      </w:r>
    </w:p>
    <w:p w14:paraId="1B9603D7" w14:textId="617A318A" w:rsidR="00503808" w:rsidRPr="007D05C7" w:rsidRDefault="00831711" w:rsidP="00742CF4">
      <w:pPr>
        <w:pStyle w:val="Akapitzlist"/>
        <w:numPr>
          <w:ilvl w:val="1"/>
          <w:numId w:val="8"/>
        </w:numPr>
        <w:spacing w:after="0" w:line="240" w:lineRule="auto"/>
        <w:ind w:left="567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 w:rsidR="00503808"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ykonawca, który przedstawił najkorzystniejszą ofertę, będzie zobowiązany do po</w:t>
      </w:r>
      <w:r w:rsidR="00503808" w:rsidRPr="00E1675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dpisania umowy zgodnie z załączonym projektem umowy, który </w:t>
      </w:r>
      <w:r w:rsidR="00503808" w:rsidRPr="00E16755">
        <w:rPr>
          <w:rFonts w:ascii="Times New Roman" w:eastAsia="Times New Roman" w:hAnsi="Times New Roman"/>
          <w:sz w:val="24"/>
          <w:szCs w:val="24"/>
          <w:lang w:eastAsia="pl-PL"/>
        </w:rPr>
        <w:t xml:space="preserve">stanowi </w:t>
      </w:r>
      <w:r w:rsidR="00503808" w:rsidRPr="00E1675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Załącznik </w:t>
      </w:r>
      <w:r w:rsidR="00503808" w:rsidRPr="00D97BB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Nr </w:t>
      </w:r>
      <w:r w:rsidR="00D97BBA" w:rsidRPr="00D97BBA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503808" w:rsidRPr="00D97BB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503808" w:rsidRPr="00D97BBA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D572A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572A5" w:rsidRPr="00821A75">
        <w:rPr>
          <w:rFonts w:ascii="Times New Roman" w:eastAsia="Times New Roman" w:hAnsi="Times New Roman"/>
          <w:sz w:val="24"/>
          <w:szCs w:val="24"/>
          <w:lang w:eastAsia="pl-PL"/>
        </w:rPr>
        <w:t>zaproszenia do złożenia oferty</w:t>
      </w:r>
      <w:r w:rsidR="00503808" w:rsidRPr="00821A7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503808"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terminie wskazanym przez Zamawiającego,</w:t>
      </w:r>
    </w:p>
    <w:p w14:paraId="651E1144" w14:textId="77777777" w:rsidR="00503808" w:rsidRPr="007D05C7" w:rsidRDefault="00183786" w:rsidP="00742CF4">
      <w:pPr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</w:t>
      </w:r>
      <w:r w:rsidR="00503808"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eżeli Wykonawca, którego oferta została wybrana, uchyla się od zawarcia umowy w sprawie zamówienia publicznego, Zamawiający może wybrać ofertę najkorzystniejszą spośród pozostałych ofert, bez przeprowadzania ich ponownego badania i oceny,</w:t>
      </w:r>
    </w:p>
    <w:p w14:paraId="4D894674" w14:textId="77777777" w:rsidR="00503808" w:rsidRPr="007D05C7" w:rsidRDefault="00503808" w:rsidP="00742CF4">
      <w:pPr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Zamawiający zastrzega sobie prawo do:</w:t>
      </w:r>
    </w:p>
    <w:p w14:paraId="2660A76F" w14:textId="587B5260" w:rsidR="00503808" w:rsidRPr="007D05C7" w:rsidRDefault="00503808" w:rsidP="00742CF4">
      <w:pPr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zmiany </w:t>
      </w:r>
      <w:r w:rsidR="00D572A5" w:rsidRPr="00821A75">
        <w:rPr>
          <w:rFonts w:ascii="Times New Roman" w:eastAsia="Times New Roman" w:hAnsi="Times New Roman"/>
          <w:sz w:val="24"/>
          <w:szCs w:val="24"/>
          <w:lang w:eastAsia="pl-PL"/>
        </w:rPr>
        <w:t>zaproszenia do złożenia oferty</w:t>
      </w:r>
      <w:r w:rsidRPr="00821A7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tym warunków lub terminu prowadzonego postępowania,</w:t>
      </w:r>
    </w:p>
    <w:p w14:paraId="65041840" w14:textId="77777777" w:rsidR="00503808" w:rsidRPr="007D05C7" w:rsidRDefault="00503808" w:rsidP="00742CF4">
      <w:pPr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zamknięci</w:t>
      </w:r>
      <w:r w:rsidR="00BC5DCB"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</w:t>
      </w: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postępowania bez wyboru,</w:t>
      </w:r>
    </w:p>
    <w:p w14:paraId="692341AA" w14:textId="77777777" w:rsidR="00503808" w:rsidRPr="007D05C7" w:rsidRDefault="00503808" w:rsidP="00742CF4">
      <w:pPr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odwołania postępowania, przed upływem terminu składania ofert, bez podania przyczyny,</w:t>
      </w:r>
    </w:p>
    <w:p w14:paraId="089AFE9D" w14:textId="77777777" w:rsidR="005B6B57" w:rsidRPr="007D05C7" w:rsidRDefault="005B6B57" w:rsidP="00742CF4">
      <w:pPr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unieważnienia postępowania w przypadku gdy:</w:t>
      </w:r>
    </w:p>
    <w:p w14:paraId="3D267712" w14:textId="77777777" w:rsidR="005B6B57" w:rsidRPr="007D05C7" w:rsidRDefault="005B6B57" w:rsidP="00AB76A1">
      <w:pPr>
        <w:spacing w:after="0" w:line="240" w:lineRule="auto"/>
        <w:ind w:left="980" w:hanging="12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- cena najkorzystniejszej oferty będzie wyższa od kwoty, którą Zamawiający zamierzał przeznaczyć na sfinansowanie zamówienia,</w:t>
      </w:r>
    </w:p>
    <w:p w14:paraId="07B2C38F" w14:textId="77777777" w:rsidR="00622853" w:rsidRPr="007D05C7" w:rsidRDefault="005B6B57" w:rsidP="00AB76A1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złożona oferta będzie nieważna.</w:t>
      </w:r>
    </w:p>
    <w:p w14:paraId="70050C81" w14:textId="77777777" w:rsidR="00503808" w:rsidRPr="007D05C7" w:rsidRDefault="00AE73DC" w:rsidP="00742CF4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D05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503808" w:rsidRPr="007D05C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Klauzula informacyjna</w:t>
      </w:r>
      <w:r w:rsidR="00503808" w:rsidRPr="007D05C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37BA82E6" w14:textId="77777777" w:rsidR="00F6010A" w:rsidRPr="007D05C7" w:rsidRDefault="00F6010A" w:rsidP="00742CF4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D05C7">
        <w:rPr>
          <w:rFonts w:ascii="Times New Roman" w:hAnsi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093C7392" w14:textId="217E930B" w:rsidR="00F6010A" w:rsidRPr="007D05C7" w:rsidRDefault="00F6010A" w:rsidP="00742CF4">
      <w:pPr>
        <w:numPr>
          <w:ilvl w:val="0"/>
          <w:numId w:val="15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D05C7">
        <w:rPr>
          <w:rFonts w:ascii="Times New Roman" w:hAnsi="Times New Roman"/>
          <w:sz w:val="24"/>
          <w:szCs w:val="24"/>
        </w:rPr>
        <w:t>administratorem Pani/Pana danych osobowych jest Wójt Gminy Krzywcza, Krzywcza 36, 37–755 Krzywcza;</w:t>
      </w:r>
    </w:p>
    <w:p w14:paraId="6F2A5C7C" w14:textId="77777777" w:rsidR="00F6010A" w:rsidRPr="007D05C7" w:rsidRDefault="00F6010A" w:rsidP="00742CF4">
      <w:pPr>
        <w:numPr>
          <w:ilvl w:val="0"/>
          <w:numId w:val="15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D05C7">
        <w:rPr>
          <w:rFonts w:ascii="Times New Roman" w:hAnsi="Times New Roman"/>
          <w:sz w:val="24"/>
          <w:szCs w:val="24"/>
        </w:rPr>
        <w:t xml:space="preserve">inspektorem ochrony danych osobowych w Gminie Krzywcza jest Pan </w:t>
      </w:r>
      <w:r w:rsidRPr="007D05C7">
        <w:rPr>
          <w:rFonts w:ascii="Times New Roman" w:eastAsia="Verdana" w:hAnsi="Times New Roman"/>
          <w:sz w:val="24"/>
          <w:szCs w:val="24"/>
        </w:rPr>
        <w:t>Dariusz Surówka</w:t>
      </w:r>
      <w:r w:rsidRPr="007D05C7">
        <w:rPr>
          <w:rFonts w:ascii="Times New Roman" w:hAnsi="Times New Roman"/>
          <w:sz w:val="24"/>
          <w:szCs w:val="24"/>
        </w:rPr>
        <w:t>, kontakt: za pomocą poczty tradycyjnej:</w:t>
      </w:r>
    </w:p>
    <w:p w14:paraId="472B06F2" w14:textId="77777777" w:rsidR="00F6010A" w:rsidRPr="007D05C7" w:rsidRDefault="00F6010A" w:rsidP="00AB76A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D05C7">
        <w:rPr>
          <w:rFonts w:ascii="Times New Roman" w:hAnsi="Times New Roman"/>
          <w:sz w:val="24"/>
          <w:szCs w:val="24"/>
        </w:rPr>
        <w:t>Urząd Gminy Krzywcza, Krzywcza 36, 37 – 755 Krzywcza,</w:t>
      </w:r>
    </w:p>
    <w:p w14:paraId="622F17AF" w14:textId="4576B3D0" w:rsidR="00F6010A" w:rsidRPr="007D05C7" w:rsidRDefault="00F6010A" w:rsidP="0081497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D05C7">
        <w:rPr>
          <w:rFonts w:ascii="Times New Roman" w:hAnsi="Times New Roman"/>
          <w:sz w:val="24"/>
          <w:szCs w:val="24"/>
        </w:rPr>
        <w:t>za pomocą poczty elektronicznej:</w:t>
      </w:r>
      <w:r w:rsidR="0081497A" w:rsidRPr="007D05C7">
        <w:rPr>
          <w:rFonts w:ascii="Times New Roman" w:hAnsi="Times New Roman"/>
          <w:sz w:val="24"/>
          <w:szCs w:val="24"/>
        </w:rPr>
        <w:t xml:space="preserve"> </w:t>
      </w:r>
      <w:r w:rsidRPr="007D05C7">
        <w:rPr>
          <w:rFonts w:ascii="Times New Roman" w:hAnsi="Times New Roman"/>
          <w:sz w:val="24"/>
          <w:szCs w:val="24"/>
        </w:rPr>
        <w:t xml:space="preserve">adres e-mail: </w:t>
      </w:r>
      <w:hyperlink r:id="rId11" w:history="1">
        <w:r w:rsidRPr="007D05C7">
          <w:rPr>
            <w:rStyle w:val="Hipercze"/>
            <w:rFonts w:ascii="Times New Roman" w:hAnsi="Times New Roman"/>
            <w:sz w:val="24"/>
            <w:szCs w:val="24"/>
          </w:rPr>
          <w:t>surowkalegal@surowka-legal.pl</w:t>
        </w:r>
      </w:hyperlink>
      <w:r w:rsidRPr="007D05C7">
        <w:rPr>
          <w:rFonts w:ascii="Times New Roman" w:hAnsi="Times New Roman"/>
          <w:sz w:val="24"/>
          <w:szCs w:val="24"/>
        </w:rPr>
        <w:t>,</w:t>
      </w:r>
    </w:p>
    <w:p w14:paraId="4AFD5432" w14:textId="3A2224C9" w:rsidR="00F6010A" w:rsidRPr="007D05C7" w:rsidRDefault="00F6010A" w:rsidP="0081497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97BBA">
        <w:rPr>
          <w:rFonts w:ascii="Times New Roman" w:hAnsi="Times New Roman"/>
          <w:sz w:val="24"/>
          <w:szCs w:val="24"/>
        </w:rPr>
        <w:t>telefoniczny:</w:t>
      </w:r>
      <w:r w:rsidR="0081497A" w:rsidRPr="00D97BBA">
        <w:rPr>
          <w:rFonts w:ascii="Times New Roman" w:hAnsi="Times New Roman"/>
          <w:sz w:val="24"/>
          <w:szCs w:val="24"/>
        </w:rPr>
        <w:t xml:space="preserve"> </w:t>
      </w:r>
      <w:r w:rsidRPr="00D97BBA">
        <w:rPr>
          <w:rFonts w:ascii="Times New Roman" w:hAnsi="Times New Roman"/>
          <w:sz w:val="24"/>
          <w:szCs w:val="24"/>
        </w:rPr>
        <w:t>telefon: +48 16 671 14 86;</w:t>
      </w:r>
    </w:p>
    <w:p w14:paraId="7393D183" w14:textId="4C24C77C" w:rsidR="00F6010A" w:rsidRPr="00742CF4" w:rsidRDefault="00F6010A" w:rsidP="00742CF4">
      <w:pPr>
        <w:numPr>
          <w:ilvl w:val="0"/>
          <w:numId w:val="15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D05C7">
        <w:rPr>
          <w:rFonts w:ascii="Times New Roman" w:hAnsi="Times New Roman"/>
          <w:sz w:val="24"/>
          <w:szCs w:val="24"/>
        </w:rPr>
        <w:t>Pani/Pana dane osobowe przetwarzane będą na podstawie art. 6 ust. 1 lit. c</w:t>
      </w:r>
      <w:r w:rsidRPr="007D05C7">
        <w:rPr>
          <w:rFonts w:ascii="Times New Roman" w:hAnsi="Times New Roman"/>
          <w:i/>
          <w:sz w:val="24"/>
          <w:szCs w:val="24"/>
        </w:rPr>
        <w:t xml:space="preserve"> </w:t>
      </w:r>
      <w:r w:rsidRPr="007D05C7">
        <w:rPr>
          <w:rFonts w:ascii="Times New Roman" w:hAnsi="Times New Roman"/>
          <w:sz w:val="24"/>
          <w:szCs w:val="24"/>
        </w:rPr>
        <w:t xml:space="preserve">RODO </w:t>
      </w:r>
      <w:r w:rsidRPr="0096579A">
        <w:rPr>
          <w:rFonts w:ascii="Times New Roman" w:hAnsi="Times New Roman"/>
          <w:sz w:val="24"/>
          <w:szCs w:val="24"/>
        </w:rPr>
        <w:t>w celu związanym z postępowaniem o udzielenie zamówienia publicznego</w:t>
      </w:r>
      <w:r w:rsidRPr="00D97BBA">
        <w:rPr>
          <w:rFonts w:ascii="Times New Roman" w:hAnsi="Times New Roman"/>
          <w:bCs/>
          <w:sz w:val="24"/>
          <w:szCs w:val="24"/>
        </w:rPr>
        <w:t xml:space="preserve"> </w:t>
      </w:r>
      <w:r w:rsidR="00D97BBA" w:rsidRPr="00D97BBA">
        <w:rPr>
          <w:rFonts w:ascii="Times New Roman" w:hAnsi="Times New Roman"/>
          <w:b/>
          <w:bCs/>
          <w:sz w:val="24"/>
          <w:szCs w:val="24"/>
        </w:rPr>
        <w:t>FN.272.1.2025</w:t>
      </w:r>
      <w:r w:rsidR="00D97BBA">
        <w:rPr>
          <w:rFonts w:ascii="Times New Roman" w:hAnsi="Times New Roman"/>
          <w:b/>
          <w:bCs/>
          <w:sz w:val="24"/>
          <w:szCs w:val="24"/>
        </w:rPr>
        <w:t>.</w:t>
      </w:r>
    </w:p>
    <w:p w14:paraId="08D97625" w14:textId="77777777" w:rsidR="00F6010A" w:rsidRPr="007D05C7" w:rsidRDefault="00F6010A" w:rsidP="00742CF4">
      <w:pPr>
        <w:numPr>
          <w:ilvl w:val="0"/>
          <w:numId w:val="15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D05C7">
        <w:rPr>
          <w:rFonts w:ascii="Times New Roman" w:hAnsi="Times New Roman"/>
          <w:sz w:val="24"/>
          <w:szCs w:val="24"/>
        </w:rPr>
        <w:t>odbiorcami Pani/Pana danych osobowych będą osoby lub podmioty, którym udostępniona zostanie dokumentacja postępowania,</w:t>
      </w:r>
    </w:p>
    <w:p w14:paraId="19961E1E" w14:textId="77777777" w:rsidR="00F6010A" w:rsidRPr="007D05C7" w:rsidRDefault="00F6010A" w:rsidP="00742CF4">
      <w:pPr>
        <w:numPr>
          <w:ilvl w:val="0"/>
          <w:numId w:val="15"/>
        </w:numPr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r w:rsidRPr="007D05C7">
        <w:rPr>
          <w:rFonts w:ascii="Times New Roman" w:hAnsi="Times New Roman"/>
          <w:sz w:val="24"/>
          <w:szCs w:val="24"/>
        </w:rPr>
        <w:t>Pani/Pana dane osobowe będą przechowywane, przez okres 5 lat od zakończenia roku, w którym postępowanie zostało przeprowadzone,</w:t>
      </w:r>
    </w:p>
    <w:p w14:paraId="2F0E32FA" w14:textId="77777777" w:rsidR="00F6010A" w:rsidRPr="007D05C7" w:rsidRDefault="00F6010A" w:rsidP="00742CF4">
      <w:pPr>
        <w:numPr>
          <w:ilvl w:val="0"/>
          <w:numId w:val="15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D05C7">
        <w:rPr>
          <w:rFonts w:ascii="Times New Roman" w:hAnsi="Times New Roman"/>
          <w:sz w:val="24"/>
          <w:szCs w:val="24"/>
        </w:rPr>
        <w:t>w odniesieniu do Pani/Pana danych osobowych decyzje nie będą podejmowane w sposób zautomatyzowany, stosowanie do art. 22 RODO,</w:t>
      </w:r>
    </w:p>
    <w:p w14:paraId="4EC65EA3" w14:textId="77777777" w:rsidR="00F6010A" w:rsidRPr="007D05C7" w:rsidRDefault="00F6010A" w:rsidP="00742CF4">
      <w:pPr>
        <w:numPr>
          <w:ilvl w:val="0"/>
          <w:numId w:val="15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D05C7">
        <w:rPr>
          <w:rFonts w:ascii="Times New Roman" w:hAnsi="Times New Roman"/>
          <w:sz w:val="24"/>
          <w:szCs w:val="24"/>
        </w:rPr>
        <w:t>posiada Pani/Pan:</w:t>
      </w:r>
    </w:p>
    <w:p w14:paraId="2B296770" w14:textId="77777777" w:rsidR="00F6010A" w:rsidRPr="007D05C7" w:rsidRDefault="00F6010A" w:rsidP="00742CF4">
      <w:pPr>
        <w:numPr>
          <w:ilvl w:val="0"/>
          <w:numId w:val="13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7D05C7">
        <w:rPr>
          <w:rFonts w:ascii="Times New Roman" w:hAnsi="Times New Roman"/>
          <w:sz w:val="24"/>
          <w:szCs w:val="24"/>
        </w:rPr>
        <w:t>na podstawie art. 15 RODO prawo dostępu do danych osobowych Pani/Pana dotyczących,</w:t>
      </w:r>
    </w:p>
    <w:p w14:paraId="6E71ED74" w14:textId="77777777" w:rsidR="00F6010A" w:rsidRPr="007D05C7" w:rsidRDefault="00F6010A" w:rsidP="00742CF4">
      <w:pPr>
        <w:numPr>
          <w:ilvl w:val="0"/>
          <w:numId w:val="13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7D05C7">
        <w:rPr>
          <w:rFonts w:ascii="Times New Roman" w:hAnsi="Times New Roman"/>
          <w:sz w:val="24"/>
          <w:szCs w:val="24"/>
        </w:rPr>
        <w:t>na podstawie art. 16 RODO prawo do sprostowania Pani/Pana danych osobowych,</w:t>
      </w:r>
      <w:r w:rsidRPr="007D05C7">
        <w:rPr>
          <w:rFonts w:ascii="Times New Roman" w:hAnsi="Times New Roman"/>
          <w:b/>
          <w:sz w:val="24"/>
          <w:szCs w:val="24"/>
          <w:vertAlign w:val="superscript"/>
        </w:rPr>
        <w:t>*</w:t>
      </w:r>
    </w:p>
    <w:p w14:paraId="23AF7D11" w14:textId="77777777" w:rsidR="00F6010A" w:rsidRPr="007D05C7" w:rsidRDefault="00F6010A" w:rsidP="00742CF4">
      <w:pPr>
        <w:numPr>
          <w:ilvl w:val="0"/>
          <w:numId w:val="13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7D05C7">
        <w:rPr>
          <w:rFonts w:ascii="Times New Roman" w:hAnsi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RODO,**</w:t>
      </w:r>
    </w:p>
    <w:p w14:paraId="1E5DCDD1" w14:textId="77777777" w:rsidR="00F6010A" w:rsidRPr="007D05C7" w:rsidRDefault="00F6010A" w:rsidP="00742CF4">
      <w:pPr>
        <w:numPr>
          <w:ilvl w:val="0"/>
          <w:numId w:val="13"/>
        </w:num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7D05C7">
        <w:rPr>
          <w:rFonts w:ascii="Times New Roman" w:hAnsi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RODO,</w:t>
      </w:r>
    </w:p>
    <w:p w14:paraId="0FADA033" w14:textId="77777777" w:rsidR="00F6010A" w:rsidRPr="007D05C7" w:rsidRDefault="00F6010A" w:rsidP="00742CF4">
      <w:pPr>
        <w:numPr>
          <w:ilvl w:val="0"/>
          <w:numId w:val="15"/>
        </w:numPr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7D05C7">
        <w:rPr>
          <w:rFonts w:ascii="Times New Roman" w:hAnsi="Times New Roman"/>
          <w:sz w:val="24"/>
          <w:szCs w:val="24"/>
        </w:rPr>
        <w:t>nie przysługuje Pani/Panu:</w:t>
      </w:r>
    </w:p>
    <w:p w14:paraId="12E76CC4" w14:textId="77777777" w:rsidR="00F6010A" w:rsidRPr="007D05C7" w:rsidRDefault="00F6010A" w:rsidP="00742CF4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hAnsi="Times New Roman"/>
          <w:i/>
          <w:sz w:val="24"/>
          <w:szCs w:val="24"/>
        </w:rPr>
      </w:pPr>
      <w:r w:rsidRPr="007D05C7">
        <w:rPr>
          <w:rFonts w:ascii="Times New Roman" w:hAnsi="Times New Roman"/>
          <w:sz w:val="24"/>
          <w:szCs w:val="24"/>
        </w:rPr>
        <w:t>w związku z art. 17 ust. 3 lit. b, d lub e RODO prawo do usunięcia danych osobowych,</w:t>
      </w:r>
    </w:p>
    <w:p w14:paraId="5344636F" w14:textId="77777777" w:rsidR="00F6010A" w:rsidRPr="007D05C7" w:rsidRDefault="00F6010A" w:rsidP="00742CF4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hAnsi="Times New Roman"/>
          <w:i/>
          <w:sz w:val="24"/>
          <w:szCs w:val="24"/>
        </w:rPr>
      </w:pPr>
      <w:r w:rsidRPr="007D05C7">
        <w:rPr>
          <w:rFonts w:ascii="Times New Roman" w:hAnsi="Times New Roman"/>
          <w:sz w:val="24"/>
          <w:szCs w:val="24"/>
        </w:rPr>
        <w:t>prawo do przenoszenia danych osobowych, o którym mowa w art. 20 RODO,</w:t>
      </w:r>
    </w:p>
    <w:p w14:paraId="01A77710" w14:textId="77777777" w:rsidR="00F6010A" w:rsidRPr="007D05C7" w:rsidRDefault="00F6010A" w:rsidP="00742CF4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Times New Roman" w:hAnsi="Times New Roman"/>
          <w:i/>
          <w:sz w:val="24"/>
          <w:szCs w:val="24"/>
        </w:rPr>
      </w:pPr>
      <w:r w:rsidRPr="007D05C7">
        <w:rPr>
          <w:rFonts w:ascii="Times New Roman" w:hAnsi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RODO,</w:t>
      </w:r>
    </w:p>
    <w:p w14:paraId="108F5D35" w14:textId="77777777" w:rsidR="00F6010A" w:rsidRPr="007D05C7" w:rsidRDefault="00F6010A" w:rsidP="00742CF4">
      <w:pPr>
        <w:numPr>
          <w:ilvl w:val="0"/>
          <w:numId w:val="15"/>
        </w:numPr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7D05C7">
        <w:rPr>
          <w:rFonts w:ascii="Times New Roman" w:hAnsi="Times New Roman"/>
          <w:sz w:val="24"/>
          <w:szCs w:val="24"/>
        </w:rPr>
        <w:t>wystąpienie z żądaniem, o którym mowa w art. 18 ust. 1 Rozporządzenia 2016/679, nie ogranicza przetwarzania danych osobowych do czasu zakończenia postępowania o udzielenie zamówienia,</w:t>
      </w:r>
    </w:p>
    <w:p w14:paraId="66F77D2A" w14:textId="77777777" w:rsidR="00F6010A" w:rsidRPr="007D05C7" w:rsidRDefault="00F6010A" w:rsidP="00742CF4">
      <w:pPr>
        <w:numPr>
          <w:ilvl w:val="0"/>
          <w:numId w:val="15"/>
        </w:numPr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7D05C7">
        <w:rPr>
          <w:rFonts w:ascii="Times New Roman" w:hAnsi="Times New Roman"/>
          <w:sz w:val="24"/>
          <w:szCs w:val="24"/>
        </w:rPr>
        <w:t xml:space="preserve">w trakcie oraz po zakończeniu postępowania o udzielenie zamówienia, w przypadku, gdy wykonywanie obowiązków, o których mowa w art. 15 ust. 1 – 3 Rozporządzenia 2016/679, wymagałoby niewspółmiernie dużego wysiłku, zamawiający może żądać od osoby, której dane dotyczą, wskazania dodatkowych informacji mających </w:t>
      </w:r>
      <w:r w:rsidRPr="007D05C7">
        <w:rPr>
          <w:rFonts w:ascii="Times New Roman" w:hAnsi="Times New Roman"/>
          <w:sz w:val="24"/>
          <w:szCs w:val="24"/>
        </w:rPr>
        <w:lastRenderedPageBreak/>
        <w:t>w szczególności na celu sprecyzowanie nazwy lub daty zakończonego postępowania o udzielenie zamówienia.</w:t>
      </w:r>
    </w:p>
    <w:p w14:paraId="3F89A177" w14:textId="77777777" w:rsidR="00F118D4" w:rsidRPr="007D05C7" w:rsidRDefault="00F118D4" w:rsidP="00AB7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04354A" w14:textId="77777777" w:rsidR="00F118D4" w:rsidRPr="007D05C7" w:rsidRDefault="00F118D4" w:rsidP="00AB76A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27D104E" w14:textId="77777777" w:rsidR="00F6010A" w:rsidRPr="007D05C7" w:rsidRDefault="00F6010A" w:rsidP="00AB76A1">
      <w:pPr>
        <w:spacing w:after="0" w:line="240" w:lineRule="auto"/>
        <w:ind w:left="142" w:hanging="142"/>
        <w:jc w:val="both"/>
        <w:rPr>
          <w:rFonts w:ascii="Times New Roman" w:hAnsi="Times New Roman"/>
          <w:i/>
          <w:sz w:val="24"/>
          <w:szCs w:val="24"/>
        </w:rPr>
      </w:pPr>
      <w:r w:rsidRPr="007D05C7">
        <w:rPr>
          <w:rFonts w:ascii="Times New Roman" w:hAnsi="Times New Roman"/>
          <w:b/>
          <w:i/>
          <w:sz w:val="24"/>
          <w:szCs w:val="24"/>
          <w:vertAlign w:val="superscript"/>
        </w:rPr>
        <w:t xml:space="preserve">* </w:t>
      </w:r>
      <w:r w:rsidRPr="007D05C7">
        <w:rPr>
          <w:rFonts w:ascii="Times New Roman" w:hAnsi="Times New Roman"/>
          <w:b/>
          <w:i/>
          <w:sz w:val="24"/>
          <w:szCs w:val="24"/>
        </w:rPr>
        <w:t>Wyjaśnienie:</w:t>
      </w:r>
      <w:r w:rsidRPr="007D05C7">
        <w:rPr>
          <w:rFonts w:ascii="Times New Roman" w:hAnsi="Times New Roman"/>
          <w:i/>
          <w:sz w:val="24"/>
          <w:szCs w:val="24"/>
        </w:rPr>
        <w:t xml:space="preserve"> skorzystanie z prawa do sprostowania nie może skutkować zmianą wyniku postępowania o udzielenie zamówienia publicznego ani zmianą postanowień umowy w zakresie niezgodnym z przepisami prawa.</w:t>
      </w:r>
    </w:p>
    <w:p w14:paraId="32E7518F" w14:textId="77777777" w:rsidR="00F6010A" w:rsidRPr="007D05C7" w:rsidRDefault="00F6010A" w:rsidP="00AB76A1">
      <w:pPr>
        <w:spacing w:after="0" w:line="240" w:lineRule="auto"/>
        <w:ind w:left="142" w:hanging="142"/>
        <w:jc w:val="both"/>
        <w:rPr>
          <w:rFonts w:ascii="Times New Roman" w:hAnsi="Times New Roman"/>
          <w:i/>
          <w:sz w:val="24"/>
          <w:szCs w:val="24"/>
        </w:rPr>
      </w:pPr>
      <w:r w:rsidRPr="007D05C7">
        <w:rPr>
          <w:rFonts w:ascii="Times New Roman" w:hAnsi="Times New Roman"/>
          <w:b/>
          <w:i/>
          <w:sz w:val="24"/>
          <w:szCs w:val="24"/>
          <w:vertAlign w:val="superscript"/>
        </w:rPr>
        <w:t xml:space="preserve">** </w:t>
      </w:r>
      <w:r w:rsidRPr="007D05C7">
        <w:rPr>
          <w:rFonts w:ascii="Times New Roman" w:hAnsi="Times New Roman"/>
          <w:b/>
          <w:i/>
          <w:sz w:val="24"/>
          <w:szCs w:val="24"/>
        </w:rPr>
        <w:t>Wyjaśnienie:</w:t>
      </w:r>
      <w:r w:rsidRPr="007D05C7">
        <w:rPr>
          <w:rFonts w:ascii="Times New Roman" w:hAnsi="Times New Roman"/>
          <w:i/>
          <w:sz w:val="24"/>
          <w:szCs w:val="24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p w14:paraId="6F30B0E4" w14:textId="22590B8B" w:rsidR="003F1C2B" w:rsidRPr="007D05C7" w:rsidRDefault="003F1C2B" w:rsidP="00AB76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D1C8D31" w14:textId="5B616565" w:rsidR="00FE1586" w:rsidRPr="007D05C7" w:rsidRDefault="00FE1586" w:rsidP="00AB76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27BB04E" w14:textId="1E27674C" w:rsidR="00FE1586" w:rsidRPr="007D05C7" w:rsidRDefault="00FE1586" w:rsidP="00AB76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8B2829C" w14:textId="77777777" w:rsidR="00FE1586" w:rsidRPr="007D05C7" w:rsidRDefault="00FE1586" w:rsidP="00AB76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FF01C8" w14:textId="7B9064D8" w:rsidR="00154F0D" w:rsidRPr="007D05C7" w:rsidRDefault="00503808" w:rsidP="00AB76A1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E7650F">
        <w:rPr>
          <w:rFonts w:ascii="Times New Roman" w:eastAsia="Times New Roman" w:hAnsi="Times New Roman"/>
          <w:sz w:val="24"/>
          <w:szCs w:val="24"/>
          <w:lang w:eastAsia="pl-PL"/>
        </w:rPr>
        <w:t xml:space="preserve">Krzywcza, </w:t>
      </w:r>
      <w:r w:rsidR="0096579A">
        <w:rPr>
          <w:rFonts w:ascii="Times New Roman" w:eastAsia="Times New Roman" w:hAnsi="Times New Roman"/>
          <w:sz w:val="24"/>
          <w:szCs w:val="24"/>
          <w:lang w:eastAsia="pl-PL"/>
        </w:rPr>
        <w:t xml:space="preserve">2 września </w:t>
      </w:r>
      <w:r w:rsidR="0059710C" w:rsidRPr="00E7650F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6C751C" w:rsidRPr="00E7650F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742CF4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E7650F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70A5C3C8" w14:textId="77777777" w:rsidR="0096579A" w:rsidRDefault="002230CC" w:rsidP="008E34DE">
      <w:pPr>
        <w:pStyle w:val="Default"/>
        <w:rPr>
          <w:rFonts w:ascii="Times New Roman" w:eastAsia="Times New Roman" w:hAnsi="Times New Roman"/>
          <w:lang w:eastAsia="pl-PL"/>
        </w:rPr>
      </w:pPr>
      <w:r w:rsidRPr="007D05C7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    </w:t>
      </w:r>
    </w:p>
    <w:p w14:paraId="279DA05D" w14:textId="77777777" w:rsidR="0096579A" w:rsidRDefault="0096579A" w:rsidP="008E34DE">
      <w:pPr>
        <w:pStyle w:val="Default"/>
        <w:rPr>
          <w:rFonts w:ascii="Times New Roman" w:eastAsia="Times New Roman" w:hAnsi="Times New Roman"/>
          <w:lang w:eastAsia="pl-PL"/>
        </w:rPr>
      </w:pPr>
    </w:p>
    <w:p w14:paraId="468D1CD3" w14:textId="77777777" w:rsidR="0096579A" w:rsidRDefault="0096579A" w:rsidP="008E34DE">
      <w:pPr>
        <w:pStyle w:val="Default"/>
        <w:rPr>
          <w:rFonts w:ascii="Times New Roman" w:eastAsia="Times New Roman" w:hAnsi="Times New Roman"/>
          <w:lang w:eastAsia="pl-PL"/>
        </w:rPr>
      </w:pPr>
    </w:p>
    <w:p w14:paraId="7D44960F" w14:textId="52512D01" w:rsidR="008E34DE" w:rsidRDefault="00154F0D" w:rsidP="0096579A">
      <w:pPr>
        <w:pStyle w:val="Default"/>
        <w:ind w:left="5664" w:firstLine="708"/>
        <w:rPr>
          <w:rFonts w:ascii="Times New Roman" w:hAnsi="Times New Roman"/>
          <w:lang w:eastAsia="pl-PL"/>
        </w:rPr>
      </w:pPr>
      <w:r w:rsidRPr="007D05C7">
        <w:rPr>
          <w:rFonts w:ascii="Times New Roman" w:eastAsia="Times New Roman" w:hAnsi="Times New Roman"/>
          <w:lang w:eastAsia="pl-PL"/>
        </w:rPr>
        <w:t>ZATWIERDZA</w:t>
      </w:r>
      <w:r w:rsidR="0085072E" w:rsidRPr="007D05C7">
        <w:rPr>
          <w:rFonts w:ascii="Times New Roman" w:eastAsia="Times New Roman" w:hAnsi="Times New Roman"/>
          <w:lang w:eastAsia="pl-PL"/>
        </w:rPr>
        <w:t>M</w:t>
      </w:r>
      <w:r w:rsidR="008E34DE">
        <w:rPr>
          <w:rFonts w:ascii="Times New Roman" w:eastAsia="Times New Roman" w:hAnsi="Times New Roman"/>
          <w:lang w:eastAsia="pl-PL"/>
        </w:rPr>
        <w:t>:</w:t>
      </w:r>
      <w:r w:rsidR="008E34DE" w:rsidRPr="008E34DE">
        <w:rPr>
          <w:rFonts w:ascii="Times New Roman" w:hAnsi="Times New Roman"/>
          <w:lang w:eastAsia="pl-PL"/>
        </w:rPr>
        <w:t xml:space="preserve"> </w:t>
      </w:r>
    </w:p>
    <w:p w14:paraId="0C7576AF" w14:textId="77777777" w:rsidR="00F528B9" w:rsidRPr="007D05C7" w:rsidRDefault="00F528B9" w:rsidP="00AB76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3270A83" w14:textId="77777777" w:rsidR="0096579A" w:rsidRDefault="0096579A" w:rsidP="00AB76A1">
      <w:pPr>
        <w:pStyle w:val="Standard"/>
        <w:autoSpaceDE w:val="0"/>
        <w:jc w:val="both"/>
        <w:rPr>
          <w:rFonts w:ascii="Times New Roman" w:eastAsia="TimesNewRomanPSMT" w:hAnsi="Times New Roman" w:cs="Times New Roman"/>
          <w:color w:val="000000"/>
        </w:rPr>
      </w:pPr>
    </w:p>
    <w:p w14:paraId="01DA36DC" w14:textId="77777777" w:rsidR="0096579A" w:rsidRDefault="0096579A" w:rsidP="00AB76A1">
      <w:pPr>
        <w:pStyle w:val="Standard"/>
        <w:autoSpaceDE w:val="0"/>
        <w:jc w:val="both"/>
        <w:rPr>
          <w:rFonts w:ascii="Times New Roman" w:eastAsia="TimesNewRomanPSMT" w:hAnsi="Times New Roman" w:cs="Times New Roman"/>
          <w:color w:val="000000"/>
        </w:rPr>
      </w:pPr>
    </w:p>
    <w:p w14:paraId="1775C435" w14:textId="77777777" w:rsidR="0096579A" w:rsidRDefault="0096579A" w:rsidP="00AB76A1">
      <w:pPr>
        <w:pStyle w:val="Standard"/>
        <w:autoSpaceDE w:val="0"/>
        <w:jc w:val="both"/>
        <w:rPr>
          <w:rFonts w:ascii="Times New Roman" w:eastAsia="TimesNewRomanPSMT" w:hAnsi="Times New Roman" w:cs="Times New Roman"/>
          <w:color w:val="000000"/>
        </w:rPr>
      </w:pPr>
    </w:p>
    <w:p w14:paraId="1F2201F5" w14:textId="77777777" w:rsidR="0096579A" w:rsidRDefault="0096579A" w:rsidP="00AB76A1">
      <w:pPr>
        <w:pStyle w:val="Standard"/>
        <w:autoSpaceDE w:val="0"/>
        <w:jc w:val="both"/>
        <w:rPr>
          <w:rFonts w:ascii="Times New Roman" w:eastAsia="TimesNewRomanPSMT" w:hAnsi="Times New Roman" w:cs="Times New Roman"/>
          <w:color w:val="000000"/>
        </w:rPr>
      </w:pPr>
    </w:p>
    <w:p w14:paraId="1DA326D5" w14:textId="77777777" w:rsidR="0096579A" w:rsidRDefault="0096579A" w:rsidP="00AB76A1">
      <w:pPr>
        <w:pStyle w:val="Standard"/>
        <w:autoSpaceDE w:val="0"/>
        <w:jc w:val="both"/>
        <w:rPr>
          <w:rFonts w:ascii="Times New Roman" w:eastAsia="TimesNewRomanPSMT" w:hAnsi="Times New Roman" w:cs="Times New Roman"/>
          <w:color w:val="000000"/>
        </w:rPr>
      </w:pPr>
    </w:p>
    <w:p w14:paraId="2D510FF9" w14:textId="77777777" w:rsidR="0096579A" w:rsidRDefault="0096579A" w:rsidP="00AB76A1">
      <w:pPr>
        <w:pStyle w:val="Standard"/>
        <w:autoSpaceDE w:val="0"/>
        <w:jc w:val="both"/>
        <w:rPr>
          <w:rFonts w:ascii="Times New Roman" w:eastAsia="TimesNewRomanPSMT" w:hAnsi="Times New Roman" w:cs="Times New Roman"/>
          <w:color w:val="000000"/>
        </w:rPr>
      </w:pPr>
    </w:p>
    <w:p w14:paraId="08516BCF" w14:textId="77777777" w:rsidR="0096579A" w:rsidRDefault="0096579A" w:rsidP="00AB76A1">
      <w:pPr>
        <w:pStyle w:val="Standard"/>
        <w:autoSpaceDE w:val="0"/>
        <w:jc w:val="both"/>
        <w:rPr>
          <w:rFonts w:ascii="Times New Roman" w:eastAsia="TimesNewRomanPSMT" w:hAnsi="Times New Roman" w:cs="Times New Roman"/>
          <w:color w:val="000000"/>
        </w:rPr>
      </w:pPr>
    </w:p>
    <w:p w14:paraId="6F1F66B5" w14:textId="77777777" w:rsidR="0096579A" w:rsidRDefault="0096579A" w:rsidP="00AB76A1">
      <w:pPr>
        <w:pStyle w:val="Standard"/>
        <w:autoSpaceDE w:val="0"/>
        <w:jc w:val="both"/>
        <w:rPr>
          <w:rFonts w:ascii="Times New Roman" w:eastAsia="TimesNewRomanPSMT" w:hAnsi="Times New Roman" w:cs="Times New Roman"/>
          <w:color w:val="000000"/>
        </w:rPr>
      </w:pPr>
    </w:p>
    <w:p w14:paraId="1156BDCA" w14:textId="36A19008" w:rsidR="00F528B9" w:rsidRPr="007D05C7" w:rsidRDefault="00F528B9" w:rsidP="00AB76A1">
      <w:pPr>
        <w:pStyle w:val="Standard"/>
        <w:autoSpaceDE w:val="0"/>
        <w:jc w:val="both"/>
        <w:rPr>
          <w:rFonts w:ascii="Times New Roman" w:eastAsia="TimesNewRomanPSMT" w:hAnsi="Times New Roman" w:cs="Times New Roman"/>
          <w:color w:val="000000"/>
        </w:rPr>
      </w:pPr>
      <w:r w:rsidRPr="007D05C7">
        <w:rPr>
          <w:rFonts w:ascii="Times New Roman" w:eastAsia="TimesNewRomanPSMT" w:hAnsi="Times New Roman" w:cs="Times New Roman"/>
          <w:color w:val="000000"/>
        </w:rPr>
        <w:t>Załączniki:</w:t>
      </w:r>
    </w:p>
    <w:p w14:paraId="47BBBA49" w14:textId="77777777" w:rsidR="00F528B9" w:rsidRPr="007D05C7" w:rsidRDefault="00F528B9" w:rsidP="00742CF4">
      <w:pPr>
        <w:pStyle w:val="Standard"/>
        <w:widowControl w:val="0"/>
        <w:numPr>
          <w:ilvl w:val="0"/>
          <w:numId w:val="12"/>
        </w:numPr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  <w:color w:val="000000"/>
        </w:rPr>
      </w:pPr>
      <w:r w:rsidRPr="007D05C7">
        <w:rPr>
          <w:rFonts w:ascii="Times New Roman" w:eastAsia="TimesNewRomanPSMT" w:hAnsi="Times New Roman" w:cs="Times New Roman"/>
          <w:color w:val="000000"/>
        </w:rPr>
        <w:t>Formularz ofertowy (zał. nr 1)</w:t>
      </w:r>
    </w:p>
    <w:p w14:paraId="3ECD6700" w14:textId="64CEF4BD" w:rsidR="00F528B9" w:rsidRDefault="004A0036" w:rsidP="00742CF4">
      <w:pPr>
        <w:pStyle w:val="Standard"/>
        <w:widowControl w:val="0"/>
        <w:numPr>
          <w:ilvl w:val="0"/>
          <w:numId w:val="12"/>
        </w:numPr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  <w:color w:val="000000"/>
        </w:rPr>
      </w:pPr>
      <w:r>
        <w:rPr>
          <w:rFonts w:ascii="Times New Roman" w:eastAsia="TimesNewRomanPSMT" w:hAnsi="Times New Roman" w:cs="Times New Roman"/>
          <w:color w:val="000000"/>
        </w:rPr>
        <w:t xml:space="preserve">Projekt </w:t>
      </w:r>
      <w:r w:rsidR="00F528B9" w:rsidRPr="007D05C7">
        <w:rPr>
          <w:rFonts w:ascii="Times New Roman" w:eastAsia="TimesNewRomanPSMT" w:hAnsi="Times New Roman" w:cs="Times New Roman"/>
          <w:color w:val="000000"/>
        </w:rPr>
        <w:t xml:space="preserve"> umowy (zał. nr </w:t>
      </w:r>
      <w:r w:rsidR="00742CF4">
        <w:rPr>
          <w:rFonts w:ascii="Times New Roman" w:eastAsia="TimesNewRomanPSMT" w:hAnsi="Times New Roman" w:cs="Times New Roman"/>
          <w:color w:val="000000"/>
        </w:rPr>
        <w:t>2</w:t>
      </w:r>
      <w:r w:rsidR="00F528B9" w:rsidRPr="007D05C7">
        <w:rPr>
          <w:rFonts w:ascii="Times New Roman" w:eastAsia="TimesNewRomanPSMT" w:hAnsi="Times New Roman" w:cs="Times New Roman"/>
          <w:color w:val="000000"/>
        </w:rPr>
        <w:t>)</w:t>
      </w:r>
      <w:r w:rsidR="00A23913">
        <w:rPr>
          <w:rFonts w:ascii="Times New Roman" w:eastAsia="TimesNewRomanPSMT" w:hAnsi="Times New Roman" w:cs="Times New Roman"/>
          <w:color w:val="000000"/>
        </w:rPr>
        <w:t xml:space="preserve"> </w:t>
      </w:r>
    </w:p>
    <w:p w14:paraId="0CB8B7C5" w14:textId="1A3D2972" w:rsidR="001F4066" w:rsidRPr="00E16755" w:rsidRDefault="001F4066" w:rsidP="00E75855">
      <w:pPr>
        <w:pStyle w:val="Standard"/>
        <w:widowControl w:val="0"/>
        <w:tabs>
          <w:tab w:val="left" w:pos="360"/>
        </w:tabs>
        <w:autoSpaceDE w:val="0"/>
        <w:jc w:val="both"/>
        <w:rPr>
          <w:rFonts w:ascii="Times New Roman" w:eastAsia="TimesNewRomanPSMT" w:hAnsi="Times New Roman" w:cs="Times New Roman"/>
        </w:rPr>
      </w:pPr>
    </w:p>
    <w:sectPr w:rsidR="001F4066" w:rsidRPr="00E16755" w:rsidSect="00154F0D"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3164A" w14:textId="77777777" w:rsidR="00752964" w:rsidRDefault="00752964" w:rsidP="00154F0D">
      <w:pPr>
        <w:spacing w:after="0" w:line="240" w:lineRule="auto"/>
      </w:pPr>
      <w:r>
        <w:separator/>
      </w:r>
    </w:p>
  </w:endnote>
  <w:endnote w:type="continuationSeparator" w:id="0">
    <w:p w14:paraId="1D926BBA" w14:textId="77777777" w:rsidR="00752964" w:rsidRDefault="00752964" w:rsidP="0015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charset w:val="00"/>
    <w:family w:val="roman"/>
    <w:pitch w:val="default"/>
  </w:font>
  <w:font w:name="TimesNewRomanPS-BoldMT"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67519" w14:textId="77777777" w:rsidR="00D52275" w:rsidRPr="00154F0D" w:rsidRDefault="005B2E7D" w:rsidP="00154F0D">
    <w:pPr>
      <w:pStyle w:val="Stopka"/>
      <w:spacing w:after="0" w:line="240" w:lineRule="auto"/>
      <w:jc w:val="center"/>
      <w:rPr>
        <w:rFonts w:ascii="Arial" w:hAnsi="Arial" w:cs="Arial"/>
        <w:sz w:val="16"/>
        <w:szCs w:val="16"/>
      </w:rPr>
    </w:pPr>
    <w:r w:rsidRPr="00154F0D">
      <w:rPr>
        <w:rFonts w:ascii="Arial" w:hAnsi="Arial" w:cs="Arial"/>
        <w:sz w:val="16"/>
        <w:szCs w:val="16"/>
      </w:rPr>
      <w:fldChar w:fldCharType="begin"/>
    </w:r>
    <w:r w:rsidR="00D52275" w:rsidRPr="00154F0D">
      <w:rPr>
        <w:rFonts w:ascii="Arial" w:hAnsi="Arial" w:cs="Arial"/>
        <w:sz w:val="16"/>
        <w:szCs w:val="16"/>
      </w:rPr>
      <w:instrText>PAGE   \* MERGEFORMAT</w:instrText>
    </w:r>
    <w:r w:rsidRPr="00154F0D">
      <w:rPr>
        <w:rFonts w:ascii="Arial" w:hAnsi="Arial" w:cs="Arial"/>
        <w:sz w:val="16"/>
        <w:szCs w:val="16"/>
      </w:rPr>
      <w:fldChar w:fldCharType="separate"/>
    </w:r>
    <w:r w:rsidR="00C438B0">
      <w:rPr>
        <w:rFonts w:ascii="Arial" w:hAnsi="Arial" w:cs="Arial"/>
        <w:noProof/>
        <w:sz w:val="16"/>
        <w:szCs w:val="16"/>
      </w:rPr>
      <w:t>9</w:t>
    </w:r>
    <w:r w:rsidRPr="00154F0D">
      <w:rPr>
        <w:rFonts w:ascii="Arial" w:hAnsi="Arial" w:cs="Arial"/>
        <w:sz w:val="16"/>
        <w:szCs w:val="16"/>
      </w:rPr>
      <w:fldChar w:fldCharType="end"/>
    </w:r>
  </w:p>
  <w:p w14:paraId="286725D6" w14:textId="77777777" w:rsidR="00D52275" w:rsidRDefault="00D522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DD76B" w14:textId="77777777" w:rsidR="00752964" w:rsidRDefault="00752964" w:rsidP="00154F0D">
      <w:pPr>
        <w:spacing w:after="0" w:line="240" w:lineRule="auto"/>
      </w:pPr>
      <w:r>
        <w:separator/>
      </w:r>
    </w:p>
  </w:footnote>
  <w:footnote w:type="continuationSeparator" w:id="0">
    <w:p w14:paraId="395B6E84" w14:textId="77777777" w:rsidR="00752964" w:rsidRDefault="00752964" w:rsidP="00154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CA5816B0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644" w:hanging="360"/>
      </w:pPr>
      <w:rPr>
        <w:rFonts w:hint="default"/>
        <w:b w:val="0"/>
        <w:bCs/>
        <w:sz w:val="20"/>
        <w:szCs w:val="20"/>
        <w:lang w:val="pl-PL"/>
      </w:rPr>
    </w:lvl>
  </w:abstractNum>
  <w:abstractNum w:abstractNumId="1" w15:restartNumberingAfterBreak="0">
    <w:nsid w:val="00000008"/>
    <w:multiLevelType w:val="singleLevel"/>
    <w:tmpl w:val="F0DCCABA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bCs/>
        <w:sz w:val="20"/>
        <w:szCs w:val="20"/>
        <w:lang w:val="pl-PL"/>
      </w:rPr>
    </w:lvl>
  </w:abstractNum>
  <w:abstractNum w:abstractNumId="2" w15:restartNumberingAfterBreak="0">
    <w:nsid w:val="00000011"/>
    <w:multiLevelType w:val="singleLevel"/>
    <w:tmpl w:val="00000011"/>
    <w:name w:val="WW8Num59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Times New Roman" w:hint="default"/>
        <w:sz w:val="24"/>
        <w:szCs w:val="24"/>
      </w:rPr>
    </w:lvl>
  </w:abstractNum>
  <w:abstractNum w:abstractNumId="3" w15:restartNumberingAfterBreak="0">
    <w:nsid w:val="056D5312"/>
    <w:multiLevelType w:val="multilevel"/>
    <w:tmpl w:val="4B902CB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05D7206"/>
    <w:multiLevelType w:val="hybridMultilevel"/>
    <w:tmpl w:val="83E20F02"/>
    <w:lvl w:ilvl="0" w:tplc="330CB164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B2DDE"/>
    <w:multiLevelType w:val="hybridMultilevel"/>
    <w:tmpl w:val="7336743C"/>
    <w:lvl w:ilvl="0" w:tplc="ABBE0E0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136AD"/>
    <w:multiLevelType w:val="hybridMultilevel"/>
    <w:tmpl w:val="32C051CC"/>
    <w:lvl w:ilvl="0" w:tplc="3676C7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03FA9"/>
    <w:multiLevelType w:val="hybridMultilevel"/>
    <w:tmpl w:val="1A441486"/>
    <w:lvl w:ilvl="0" w:tplc="3DC292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5BCBF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AEC72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A6CCF"/>
    <w:multiLevelType w:val="hybridMultilevel"/>
    <w:tmpl w:val="12860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F26ED"/>
    <w:multiLevelType w:val="hybridMultilevel"/>
    <w:tmpl w:val="9B360E7A"/>
    <w:lvl w:ilvl="0" w:tplc="D448576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545DF"/>
    <w:multiLevelType w:val="hybridMultilevel"/>
    <w:tmpl w:val="9FC8559E"/>
    <w:lvl w:ilvl="0" w:tplc="F432D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D64E9"/>
    <w:multiLevelType w:val="hybridMultilevel"/>
    <w:tmpl w:val="30D005F4"/>
    <w:lvl w:ilvl="0" w:tplc="D5F46AFE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CF572E"/>
    <w:multiLevelType w:val="hybridMultilevel"/>
    <w:tmpl w:val="7B36247A"/>
    <w:lvl w:ilvl="0" w:tplc="E3DCEC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B6A93"/>
    <w:multiLevelType w:val="hybridMultilevel"/>
    <w:tmpl w:val="4BF2DE48"/>
    <w:lvl w:ilvl="0" w:tplc="04150011">
      <w:start w:val="1"/>
      <w:numFmt w:val="decimal"/>
      <w:lvlText w:val="%1)"/>
      <w:lvlJc w:val="left"/>
      <w:pPr>
        <w:ind w:left="1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2" w:hanging="360"/>
      </w:pPr>
    </w:lvl>
    <w:lvl w:ilvl="2" w:tplc="0415001B" w:tentative="1">
      <w:start w:val="1"/>
      <w:numFmt w:val="lowerRoman"/>
      <w:lvlText w:val="%3."/>
      <w:lvlJc w:val="right"/>
      <w:pPr>
        <w:ind w:left="2862" w:hanging="180"/>
      </w:pPr>
    </w:lvl>
    <w:lvl w:ilvl="3" w:tplc="0415000F" w:tentative="1">
      <w:start w:val="1"/>
      <w:numFmt w:val="decimal"/>
      <w:lvlText w:val="%4."/>
      <w:lvlJc w:val="left"/>
      <w:pPr>
        <w:ind w:left="3582" w:hanging="360"/>
      </w:pPr>
    </w:lvl>
    <w:lvl w:ilvl="4" w:tplc="04150019" w:tentative="1">
      <w:start w:val="1"/>
      <w:numFmt w:val="lowerLetter"/>
      <w:lvlText w:val="%5."/>
      <w:lvlJc w:val="left"/>
      <w:pPr>
        <w:ind w:left="4302" w:hanging="360"/>
      </w:pPr>
    </w:lvl>
    <w:lvl w:ilvl="5" w:tplc="0415001B" w:tentative="1">
      <w:start w:val="1"/>
      <w:numFmt w:val="lowerRoman"/>
      <w:lvlText w:val="%6."/>
      <w:lvlJc w:val="right"/>
      <w:pPr>
        <w:ind w:left="5022" w:hanging="180"/>
      </w:pPr>
    </w:lvl>
    <w:lvl w:ilvl="6" w:tplc="0415000F" w:tentative="1">
      <w:start w:val="1"/>
      <w:numFmt w:val="decimal"/>
      <w:lvlText w:val="%7."/>
      <w:lvlJc w:val="left"/>
      <w:pPr>
        <w:ind w:left="5742" w:hanging="360"/>
      </w:pPr>
    </w:lvl>
    <w:lvl w:ilvl="7" w:tplc="04150019" w:tentative="1">
      <w:start w:val="1"/>
      <w:numFmt w:val="lowerLetter"/>
      <w:lvlText w:val="%8."/>
      <w:lvlJc w:val="left"/>
      <w:pPr>
        <w:ind w:left="6462" w:hanging="360"/>
      </w:pPr>
    </w:lvl>
    <w:lvl w:ilvl="8" w:tplc="041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4" w15:restartNumberingAfterBreak="0">
    <w:nsid w:val="5B0E6856"/>
    <w:multiLevelType w:val="hybridMultilevel"/>
    <w:tmpl w:val="D6CE5C3E"/>
    <w:lvl w:ilvl="0" w:tplc="E3DCEC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30411"/>
    <w:multiLevelType w:val="hybridMultilevel"/>
    <w:tmpl w:val="1EC6E48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06721D4"/>
    <w:multiLevelType w:val="multilevel"/>
    <w:tmpl w:val="918C0A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46678D0"/>
    <w:multiLevelType w:val="hybridMultilevel"/>
    <w:tmpl w:val="A1F0E484"/>
    <w:lvl w:ilvl="0" w:tplc="39CE11BA">
      <w:start w:val="1"/>
      <w:numFmt w:val="decimal"/>
      <w:lvlText w:val="%1)"/>
      <w:lvlJc w:val="left"/>
      <w:pPr>
        <w:ind w:left="998" w:hanging="360"/>
      </w:pPr>
      <w:rPr>
        <w:rFonts w:hint="default"/>
        <w:b w:val="0"/>
        <w:bCs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B0483"/>
    <w:multiLevelType w:val="hybridMultilevel"/>
    <w:tmpl w:val="6A2815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C39B0"/>
    <w:multiLevelType w:val="hybridMultilevel"/>
    <w:tmpl w:val="CB04088C"/>
    <w:lvl w:ilvl="0" w:tplc="AEA6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654F3"/>
    <w:multiLevelType w:val="hybridMultilevel"/>
    <w:tmpl w:val="7DC2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55070"/>
    <w:multiLevelType w:val="hybridMultilevel"/>
    <w:tmpl w:val="61A67B4A"/>
    <w:lvl w:ilvl="0" w:tplc="4C4A09DE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E76F5"/>
    <w:multiLevelType w:val="hybridMultilevel"/>
    <w:tmpl w:val="F7E6D63E"/>
    <w:lvl w:ilvl="0" w:tplc="B9C8D194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3" w15:restartNumberingAfterBreak="0">
    <w:nsid w:val="7BFC51B4"/>
    <w:multiLevelType w:val="hybridMultilevel"/>
    <w:tmpl w:val="72801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676487">
    <w:abstractNumId w:val="12"/>
  </w:num>
  <w:num w:numId="2" w16cid:durableId="628630085">
    <w:abstractNumId w:val="14"/>
  </w:num>
  <w:num w:numId="3" w16cid:durableId="1318807327">
    <w:abstractNumId w:val="5"/>
  </w:num>
  <w:num w:numId="4" w16cid:durableId="1078329608">
    <w:abstractNumId w:val="4"/>
  </w:num>
  <w:num w:numId="5" w16cid:durableId="149520257">
    <w:abstractNumId w:val="9"/>
  </w:num>
  <w:num w:numId="6" w16cid:durableId="724254499">
    <w:abstractNumId w:val="16"/>
  </w:num>
  <w:num w:numId="7" w16cid:durableId="279604423">
    <w:abstractNumId w:val="8"/>
  </w:num>
  <w:num w:numId="8" w16cid:durableId="1086220729">
    <w:abstractNumId w:val="7"/>
  </w:num>
  <w:num w:numId="9" w16cid:durableId="2070490046">
    <w:abstractNumId w:val="15"/>
  </w:num>
  <w:num w:numId="10" w16cid:durableId="1905412920">
    <w:abstractNumId w:val="23"/>
  </w:num>
  <w:num w:numId="11" w16cid:durableId="1164321541">
    <w:abstractNumId w:val="18"/>
  </w:num>
  <w:num w:numId="12" w16cid:durableId="1095175956">
    <w:abstractNumId w:val="3"/>
  </w:num>
  <w:num w:numId="13" w16cid:durableId="561214743">
    <w:abstractNumId w:val="22"/>
  </w:num>
  <w:num w:numId="14" w16cid:durableId="1454206399">
    <w:abstractNumId w:val="10"/>
  </w:num>
  <w:num w:numId="15" w16cid:durableId="214972292">
    <w:abstractNumId w:val="17"/>
  </w:num>
  <w:num w:numId="16" w16cid:durableId="864052696">
    <w:abstractNumId w:val="21"/>
  </w:num>
  <w:num w:numId="17" w16cid:durableId="1290428681">
    <w:abstractNumId w:val="19"/>
  </w:num>
  <w:num w:numId="18" w16cid:durableId="420444837">
    <w:abstractNumId w:val="20"/>
  </w:num>
  <w:num w:numId="19" w16cid:durableId="1983845908">
    <w:abstractNumId w:val="13"/>
  </w:num>
  <w:num w:numId="20" w16cid:durableId="194780104">
    <w:abstractNumId w:val="6"/>
  </w:num>
  <w:num w:numId="21" w16cid:durableId="902524423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08"/>
    <w:rsid w:val="000012A7"/>
    <w:rsid w:val="000037A9"/>
    <w:rsid w:val="00003D8B"/>
    <w:rsid w:val="00011591"/>
    <w:rsid w:val="0001484E"/>
    <w:rsid w:val="000171D0"/>
    <w:rsid w:val="00021457"/>
    <w:rsid w:val="000243C8"/>
    <w:rsid w:val="00024DAB"/>
    <w:rsid w:val="00031010"/>
    <w:rsid w:val="0003137B"/>
    <w:rsid w:val="00032DA3"/>
    <w:rsid w:val="00036E21"/>
    <w:rsid w:val="00037F81"/>
    <w:rsid w:val="000454F3"/>
    <w:rsid w:val="000521F3"/>
    <w:rsid w:val="00057016"/>
    <w:rsid w:val="0006040B"/>
    <w:rsid w:val="0006111B"/>
    <w:rsid w:val="00070B04"/>
    <w:rsid w:val="0008326E"/>
    <w:rsid w:val="000863A7"/>
    <w:rsid w:val="00094708"/>
    <w:rsid w:val="000A029A"/>
    <w:rsid w:val="000A78CF"/>
    <w:rsid w:val="000B4BC0"/>
    <w:rsid w:val="000B547C"/>
    <w:rsid w:val="000D0567"/>
    <w:rsid w:val="000D727C"/>
    <w:rsid w:val="000D7522"/>
    <w:rsid w:val="000E169D"/>
    <w:rsid w:val="000E3593"/>
    <w:rsid w:val="000E3CE0"/>
    <w:rsid w:val="000E7598"/>
    <w:rsid w:val="000E7C1E"/>
    <w:rsid w:val="000E7E40"/>
    <w:rsid w:val="000F0C19"/>
    <w:rsid w:val="000F50D8"/>
    <w:rsid w:val="000F57D7"/>
    <w:rsid w:val="00100077"/>
    <w:rsid w:val="00104936"/>
    <w:rsid w:val="001104ED"/>
    <w:rsid w:val="00110E30"/>
    <w:rsid w:val="00112569"/>
    <w:rsid w:val="00114F14"/>
    <w:rsid w:val="00115F51"/>
    <w:rsid w:val="0011740E"/>
    <w:rsid w:val="001315B1"/>
    <w:rsid w:val="0013679B"/>
    <w:rsid w:val="0014031A"/>
    <w:rsid w:val="00141A55"/>
    <w:rsid w:val="0014427B"/>
    <w:rsid w:val="00145103"/>
    <w:rsid w:val="00151ABC"/>
    <w:rsid w:val="00153959"/>
    <w:rsid w:val="00154F0D"/>
    <w:rsid w:val="00170A63"/>
    <w:rsid w:val="00172051"/>
    <w:rsid w:val="001727C4"/>
    <w:rsid w:val="0017564A"/>
    <w:rsid w:val="00177E7E"/>
    <w:rsid w:val="00177F58"/>
    <w:rsid w:val="00181360"/>
    <w:rsid w:val="00182629"/>
    <w:rsid w:val="00183786"/>
    <w:rsid w:val="001863A8"/>
    <w:rsid w:val="00186604"/>
    <w:rsid w:val="00190D22"/>
    <w:rsid w:val="00190DA6"/>
    <w:rsid w:val="00191D36"/>
    <w:rsid w:val="001A00F6"/>
    <w:rsid w:val="001A067C"/>
    <w:rsid w:val="001A4F2D"/>
    <w:rsid w:val="001A6C8D"/>
    <w:rsid w:val="001A7022"/>
    <w:rsid w:val="001A7EA1"/>
    <w:rsid w:val="001B0C8A"/>
    <w:rsid w:val="001B3216"/>
    <w:rsid w:val="001B531A"/>
    <w:rsid w:val="001B5EBE"/>
    <w:rsid w:val="001B731E"/>
    <w:rsid w:val="001C3233"/>
    <w:rsid w:val="001C4FE3"/>
    <w:rsid w:val="001C5F12"/>
    <w:rsid w:val="001C7871"/>
    <w:rsid w:val="001D1FA0"/>
    <w:rsid w:val="001D3F56"/>
    <w:rsid w:val="001D42A5"/>
    <w:rsid w:val="001D533D"/>
    <w:rsid w:val="001E0D43"/>
    <w:rsid w:val="001E2D2E"/>
    <w:rsid w:val="001E3EEA"/>
    <w:rsid w:val="001E5914"/>
    <w:rsid w:val="001F0A24"/>
    <w:rsid w:val="001F4066"/>
    <w:rsid w:val="001F5033"/>
    <w:rsid w:val="001F5618"/>
    <w:rsid w:val="002003C0"/>
    <w:rsid w:val="002007A5"/>
    <w:rsid w:val="002030AC"/>
    <w:rsid w:val="00213006"/>
    <w:rsid w:val="002178BF"/>
    <w:rsid w:val="00222838"/>
    <w:rsid w:val="002230CC"/>
    <w:rsid w:val="00225E6D"/>
    <w:rsid w:val="00235CA8"/>
    <w:rsid w:val="0023617D"/>
    <w:rsid w:val="0024589B"/>
    <w:rsid w:val="00245F3A"/>
    <w:rsid w:val="00246694"/>
    <w:rsid w:val="00251651"/>
    <w:rsid w:val="0025277F"/>
    <w:rsid w:val="002608EC"/>
    <w:rsid w:val="002613DE"/>
    <w:rsid w:val="00267A55"/>
    <w:rsid w:val="002737D8"/>
    <w:rsid w:val="00277BD6"/>
    <w:rsid w:val="00280E0A"/>
    <w:rsid w:val="002835DF"/>
    <w:rsid w:val="00295F0E"/>
    <w:rsid w:val="002A5E84"/>
    <w:rsid w:val="002A67F4"/>
    <w:rsid w:val="002A71CF"/>
    <w:rsid w:val="002B4319"/>
    <w:rsid w:val="002B5D5D"/>
    <w:rsid w:val="002C10A8"/>
    <w:rsid w:val="002C3306"/>
    <w:rsid w:val="002D1AC3"/>
    <w:rsid w:val="002D3274"/>
    <w:rsid w:val="002D507E"/>
    <w:rsid w:val="002D6192"/>
    <w:rsid w:val="002E0A14"/>
    <w:rsid w:val="002E2A30"/>
    <w:rsid w:val="002F0111"/>
    <w:rsid w:val="002F256B"/>
    <w:rsid w:val="002F4485"/>
    <w:rsid w:val="002F5AA7"/>
    <w:rsid w:val="00302AB0"/>
    <w:rsid w:val="0031104A"/>
    <w:rsid w:val="003171C2"/>
    <w:rsid w:val="00317B1C"/>
    <w:rsid w:val="003224A6"/>
    <w:rsid w:val="003226E1"/>
    <w:rsid w:val="00323835"/>
    <w:rsid w:val="00323C37"/>
    <w:rsid w:val="003246E7"/>
    <w:rsid w:val="00327ECA"/>
    <w:rsid w:val="00331428"/>
    <w:rsid w:val="003335FD"/>
    <w:rsid w:val="00333E5D"/>
    <w:rsid w:val="0033616B"/>
    <w:rsid w:val="00342766"/>
    <w:rsid w:val="003441B7"/>
    <w:rsid w:val="0034512E"/>
    <w:rsid w:val="00350D4B"/>
    <w:rsid w:val="00357BAE"/>
    <w:rsid w:val="00363E8F"/>
    <w:rsid w:val="0036464A"/>
    <w:rsid w:val="003747C9"/>
    <w:rsid w:val="00374974"/>
    <w:rsid w:val="00386138"/>
    <w:rsid w:val="003872FD"/>
    <w:rsid w:val="00390A23"/>
    <w:rsid w:val="00394909"/>
    <w:rsid w:val="003A1883"/>
    <w:rsid w:val="003A360D"/>
    <w:rsid w:val="003B49BA"/>
    <w:rsid w:val="003C1C80"/>
    <w:rsid w:val="003C3EBD"/>
    <w:rsid w:val="003D435B"/>
    <w:rsid w:val="003D5C0A"/>
    <w:rsid w:val="003D5D51"/>
    <w:rsid w:val="003E5D47"/>
    <w:rsid w:val="003F1C2B"/>
    <w:rsid w:val="003F1E95"/>
    <w:rsid w:val="003F27C4"/>
    <w:rsid w:val="003F3927"/>
    <w:rsid w:val="00401DD0"/>
    <w:rsid w:val="004161D3"/>
    <w:rsid w:val="004163D2"/>
    <w:rsid w:val="00430631"/>
    <w:rsid w:val="00430DD4"/>
    <w:rsid w:val="00435EC5"/>
    <w:rsid w:val="0043721E"/>
    <w:rsid w:val="00440E42"/>
    <w:rsid w:val="00441ECC"/>
    <w:rsid w:val="004422C6"/>
    <w:rsid w:val="004442E1"/>
    <w:rsid w:val="004461E3"/>
    <w:rsid w:val="0044704C"/>
    <w:rsid w:val="00461B59"/>
    <w:rsid w:val="00464BA9"/>
    <w:rsid w:val="00485AC2"/>
    <w:rsid w:val="004867B2"/>
    <w:rsid w:val="00486BC6"/>
    <w:rsid w:val="00487657"/>
    <w:rsid w:val="00492F41"/>
    <w:rsid w:val="00493075"/>
    <w:rsid w:val="00493AC8"/>
    <w:rsid w:val="0049531B"/>
    <w:rsid w:val="004953B8"/>
    <w:rsid w:val="004A0036"/>
    <w:rsid w:val="004A088B"/>
    <w:rsid w:val="004A1D9F"/>
    <w:rsid w:val="004A1E43"/>
    <w:rsid w:val="004A2837"/>
    <w:rsid w:val="004A6036"/>
    <w:rsid w:val="004B64BA"/>
    <w:rsid w:val="004B704B"/>
    <w:rsid w:val="004B7B48"/>
    <w:rsid w:val="004B7BCC"/>
    <w:rsid w:val="004C0515"/>
    <w:rsid w:val="004C5A55"/>
    <w:rsid w:val="004C7F25"/>
    <w:rsid w:val="004D2B6B"/>
    <w:rsid w:val="004D4D73"/>
    <w:rsid w:val="004E11C3"/>
    <w:rsid w:val="004E12B4"/>
    <w:rsid w:val="004E1CA1"/>
    <w:rsid w:val="004E31A5"/>
    <w:rsid w:val="004F0A92"/>
    <w:rsid w:val="00501884"/>
    <w:rsid w:val="0050233C"/>
    <w:rsid w:val="00503808"/>
    <w:rsid w:val="00504054"/>
    <w:rsid w:val="00505832"/>
    <w:rsid w:val="00511AF6"/>
    <w:rsid w:val="00513FD6"/>
    <w:rsid w:val="00521733"/>
    <w:rsid w:val="00525983"/>
    <w:rsid w:val="00525E1A"/>
    <w:rsid w:val="00534ED4"/>
    <w:rsid w:val="00536941"/>
    <w:rsid w:val="00537316"/>
    <w:rsid w:val="0054308F"/>
    <w:rsid w:val="0054685F"/>
    <w:rsid w:val="0056795E"/>
    <w:rsid w:val="00570D3E"/>
    <w:rsid w:val="00583F6F"/>
    <w:rsid w:val="0059661F"/>
    <w:rsid w:val="0059710C"/>
    <w:rsid w:val="005A2D81"/>
    <w:rsid w:val="005B2E7D"/>
    <w:rsid w:val="005B6B57"/>
    <w:rsid w:val="005C38BE"/>
    <w:rsid w:val="005C4FED"/>
    <w:rsid w:val="005D59C5"/>
    <w:rsid w:val="005E137B"/>
    <w:rsid w:val="005E2AC7"/>
    <w:rsid w:val="005E59FC"/>
    <w:rsid w:val="005F2DC7"/>
    <w:rsid w:val="005F368D"/>
    <w:rsid w:val="005F5984"/>
    <w:rsid w:val="006041AB"/>
    <w:rsid w:val="0060564D"/>
    <w:rsid w:val="00607E43"/>
    <w:rsid w:val="00613078"/>
    <w:rsid w:val="00614248"/>
    <w:rsid w:val="00615D64"/>
    <w:rsid w:val="00622853"/>
    <w:rsid w:val="00622C82"/>
    <w:rsid w:val="00627800"/>
    <w:rsid w:val="0062793F"/>
    <w:rsid w:val="00632BE0"/>
    <w:rsid w:val="006372D8"/>
    <w:rsid w:val="00641782"/>
    <w:rsid w:val="0064364E"/>
    <w:rsid w:val="006474B4"/>
    <w:rsid w:val="0065666C"/>
    <w:rsid w:val="00662006"/>
    <w:rsid w:val="00662F16"/>
    <w:rsid w:val="00665555"/>
    <w:rsid w:val="00667DC0"/>
    <w:rsid w:val="006803A9"/>
    <w:rsid w:val="00681496"/>
    <w:rsid w:val="00687A00"/>
    <w:rsid w:val="00691F44"/>
    <w:rsid w:val="00694804"/>
    <w:rsid w:val="00695740"/>
    <w:rsid w:val="006A18B5"/>
    <w:rsid w:val="006A19CA"/>
    <w:rsid w:val="006A6DB1"/>
    <w:rsid w:val="006C004D"/>
    <w:rsid w:val="006C17F2"/>
    <w:rsid w:val="006C5E99"/>
    <w:rsid w:val="006C751C"/>
    <w:rsid w:val="006D0C74"/>
    <w:rsid w:val="006D0CB8"/>
    <w:rsid w:val="006D47A2"/>
    <w:rsid w:val="006D5FF7"/>
    <w:rsid w:val="006D6524"/>
    <w:rsid w:val="006E08B5"/>
    <w:rsid w:val="006E2E94"/>
    <w:rsid w:val="006F2503"/>
    <w:rsid w:val="006F35E4"/>
    <w:rsid w:val="006F414D"/>
    <w:rsid w:val="006F5801"/>
    <w:rsid w:val="006F71F6"/>
    <w:rsid w:val="00726190"/>
    <w:rsid w:val="00731143"/>
    <w:rsid w:val="00733E38"/>
    <w:rsid w:val="00736CCA"/>
    <w:rsid w:val="007418BF"/>
    <w:rsid w:val="00742CF4"/>
    <w:rsid w:val="007442C2"/>
    <w:rsid w:val="007507FA"/>
    <w:rsid w:val="0075225C"/>
    <w:rsid w:val="00752964"/>
    <w:rsid w:val="007579B5"/>
    <w:rsid w:val="007615FF"/>
    <w:rsid w:val="0076715B"/>
    <w:rsid w:val="00770DB6"/>
    <w:rsid w:val="0077525E"/>
    <w:rsid w:val="007813DC"/>
    <w:rsid w:val="00782C03"/>
    <w:rsid w:val="00784C5A"/>
    <w:rsid w:val="00785C54"/>
    <w:rsid w:val="00786E83"/>
    <w:rsid w:val="00793349"/>
    <w:rsid w:val="00795943"/>
    <w:rsid w:val="007A02CE"/>
    <w:rsid w:val="007A2931"/>
    <w:rsid w:val="007B1570"/>
    <w:rsid w:val="007B2F2B"/>
    <w:rsid w:val="007B7F13"/>
    <w:rsid w:val="007D05C7"/>
    <w:rsid w:val="007D3C9B"/>
    <w:rsid w:val="007D5220"/>
    <w:rsid w:val="007E2153"/>
    <w:rsid w:val="007E2661"/>
    <w:rsid w:val="007E6169"/>
    <w:rsid w:val="007F1F36"/>
    <w:rsid w:val="00801BD0"/>
    <w:rsid w:val="0080534D"/>
    <w:rsid w:val="00806095"/>
    <w:rsid w:val="0081497A"/>
    <w:rsid w:val="00815A17"/>
    <w:rsid w:val="00815F3A"/>
    <w:rsid w:val="00821A75"/>
    <w:rsid w:val="00822D91"/>
    <w:rsid w:val="00826150"/>
    <w:rsid w:val="00831711"/>
    <w:rsid w:val="00834209"/>
    <w:rsid w:val="008468C1"/>
    <w:rsid w:val="00846F93"/>
    <w:rsid w:val="0085072E"/>
    <w:rsid w:val="00851D15"/>
    <w:rsid w:val="00855CDC"/>
    <w:rsid w:val="008622C7"/>
    <w:rsid w:val="008638E8"/>
    <w:rsid w:val="008667C5"/>
    <w:rsid w:val="00880AA7"/>
    <w:rsid w:val="00882335"/>
    <w:rsid w:val="008823E2"/>
    <w:rsid w:val="008961D8"/>
    <w:rsid w:val="008B1B02"/>
    <w:rsid w:val="008B4E9B"/>
    <w:rsid w:val="008C15F1"/>
    <w:rsid w:val="008C372F"/>
    <w:rsid w:val="008C38E5"/>
    <w:rsid w:val="008D4992"/>
    <w:rsid w:val="008E0797"/>
    <w:rsid w:val="008E07D7"/>
    <w:rsid w:val="008E2748"/>
    <w:rsid w:val="008E34DE"/>
    <w:rsid w:val="008F4A7B"/>
    <w:rsid w:val="008F79C8"/>
    <w:rsid w:val="00903E55"/>
    <w:rsid w:val="00905691"/>
    <w:rsid w:val="00910613"/>
    <w:rsid w:val="0091648A"/>
    <w:rsid w:val="00920316"/>
    <w:rsid w:val="009231C6"/>
    <w:rsid w:val="0093262E"/>
    <w:rsid w:val="00937914"/>
    <w:rsid w:val="009408FE"/>
    <w:rsid w:val="009428FB"/>
    <w:rsid w:val="00946DE9"/>
    <w:rsid w:val="00951A72"/>
    <w:rsid w:val="00951D9A"/>
    <w:rsid w:val="00953555"/>
    <w:rsid w:val="009572B2"/>
    <w:rsid w:val="009603A8"/>
    <w:rsid w:val="00962375"/>
    <w:rsid w:val="0096579A"/>
    <w:rsid w:val="00967205"/>
    <w:rsid w:val="009727C8"/>
    <w:rsid w:val="00973D60"/>
    <w:rsid w:val="009768D0"/>
    <w:rsid w:val="00980DCB"/>
    <w:rsid w:val="00983E53"/>
    <w:rsid w:val="009905F6"/>
    <w:rsid w:val="009931F3"/>
    <w:rsid w:val="00996248"/>
    <w:rsid w:val="009A17BF"/>
    <w:rsid w:val="009A57E8"/>
    <w:rsid w:val="009A581E"/>
    <w:rsid w:val="009B6AD3"/>
    <w:rsid w:val="009C0103"/>
    <w:rsid w:val="009C38B2"/>
    <w:rsid w:val="009C66F6"/>
    <w:rsid w:val="009C7FB7"/>
    <w:rsid w:val="009D110D"/>
    <w:rsid w:val="009D277B"/>
    <w:rsid w:val="009D5695"/>
    <w:rsid w:val="009D708D"/>
    <w:rsid w:val="009E385D"/>
    <w:rsid w:val="009E5542"/>
    <w:rsid w:val="009F22B8"/>
    <w:rsid w:val="009F7A43"/>
    <w:rsid w:val="00A00BA5"/>
    <w:rsid w:val="00A115C7"/>
    <w:rsid w:val="00A226AF"/>
    <w:rsid w:val="00A23913"/>
    <w:rsid w:val="00A23A1B"/>
    <w:rsid w:val="00A26144"/>
    <w:rsid w:val="00A27142"/>
    <w:rsid w:val="00A320AD"/>
    <w:rsid w:val="00A3258F"/>
    <w:rsid w:val="00A344AB"/>
    <w:rsid w:val="00A43F99"/>
    <w:rsid w:val="00A45124"/>
    <w:rsid w:val="00A45CE0"/>
    <w:rsid w:val="00A6107C"/>
    <w:rsid w:val="00A63469"/>
    <w:rsid w:val="00A64CCA"/>
    <w:rsid w:val="00A65946"/>
    <w:rsid w:val="00A76BEE"/>
    <w:rsid w:val="00A80C15"/>
    <w:rsid w:val="00A87C0A"/>
    <w:rsid w:val="00A911E9"/>
    <w:rsid w:val="00AA3EF0"/>
    <w:rsid w:val="00AA53AE"/>
    <w:rsid w:val="00AA6352"/>
    <w:rsid w:val="00AA6B6D"/>
    <w:rsid w:val="00AB4436"/>
    <w:rsid w:val="00AB76A1"/>
    <w:rsid w:val="00AE0EAE"/>
    <w:rsid w:val="00AE180C"/>
    <w:rsid w:val="00AE362C"/>
    <w:rsid w:val="00AE587B"/>
    <w:rsid w:val="00AE5C41"/>
    <w:rsid w:val="00AE73DC"/>
    <w:rsid w:val="00AE7A24"/>
    <w:rsid w:val="00AE7E6A"/>
    <w:rsid w:val="00AF3E59"/>
    <w:rsid w:val="00B02ED5"/>
    <w:rsid w:val="00B03C4A"/>
    <w:rsid w:val="00B154BE"/>
    <w:rsid w:val="00B2533C"/>
    <w:rsid w:val="00B26D52"/>
    <w:rsid w:val="00B27410"/>
    <w:rsid w:val="00B367AC"/>
    <w:rsid w:val="00B417EB"/>
    <w:rsid w:val="00B46467"/>
    <w:rsid w:val="00B466C2"/>
    <w:rsid w:val="00B54869"/>
    <w:rsid w:val="00B67C87"/>
    <w:rsid w:val="00B718E7"/>
    <w:rsid w:val="00B72CBA"/>
    <w:rsid w:val="00B976BA"/>
    <w:rsid w:val="00BA05E4"/>
    <w:rsid w:val="00BA3B30"/>
    <w:rsid w:val="00BA6824"/>
    <w:rsid w:val="00BB1938"/>
    <w:rsid w:val="00BC5DCB"/>
    <w:rsid w:val="00BC61C1"/>
    <w:rsid w:val="00BD4118"/>
    <w:rsid w:val="00BD4D19"/>
    <w:rsid w:val="00BD53C5"/>
    <w:rsid w:val="00BD6A64"/>
    <w:rsid w:val="00BE6B97"/>
    <w:rsid w:val="00BE7BB2"/>
    <w:rsid w:val="00BF09F0"/>
    <w:rsid w:val="00BF1209"/>
    <w:rsid w:val="00BF4FA4"/>
    <w:rsid w:val="00BF69CF"/>
    <w:rsid w:val="00BF76AE"/>
    <w:rsid w:val="00C028C4"/>
    <w:rsid w:val="00C02F48"/>
    <w:rsid w:val="00C04870"/>
    <w:rsid w:val="00C071C8"/>
    <w:rsid w:val="00C07662"/>
    <w:rsid w:val="00C127C9"/>
    <w:rsid w:val="00C21C26"/>
    <w:rsid w:val="00C2355A"/>
    <w:rsid w:val="00C26527"/>
    <w:rsid w:val="00C33476"/>
    <w:rsid w:val="00C400FF"/>
    <w:rsid w:val="00C40683"/>
    <w:rsid w:val="00C40870"/>
    <w:rsid w:val="00C42673"/>
    <w:rsid w:val="00C438B0"/>
    <w:rsid w:val="00C51BE8"/>
    <w:rsid w:val="00C53514"/>
    <w:rsid w:val="00C60148"/>
    <w:rsid w:val="00C63AF6"/>
    <w:rsid w:val="00C65659"/>
    <w:rsid w:val="00C7417B"/>
    <w:rsid w:val="00C83612"/>
    <w:rsid w:val="00C8666D"/>
    <w:rsid w:val="00C87FFD"/>
    <w:rsid w:val="00C94C66"/>
    <w:rsid w:val="00C969AC"/>
    <w:rsid w:val="00C96AEA"/>
    <w:rsid w:val="00C97CBC"/>
    <w:rsid w:val="00CA01B0"/>
    <w:rsid w:val="00CA719A"/>
    <w:rsid w:val="00CA7BE5"/>
    <w:rsid w:val="00CB005E"/>
    <w:rsid w:val="00CB4B9E"/>
    <w:rsid w:val="00CD2BAC"/>
    <w:rsid w:val="00CD2ED7"/>
    <w:rsid w:val="00CE3F94"/>
    <w:rsid w:val="00CF46CE"/>
    <w:rsid w:val="00D00F16"/>
    <w:rsid w:val="00D02145"/>
    <w:rsid w:val="00D02C4D"/>
    <w:rsid w:val="00D05DBC"/>
    <w:rsid w:val="00D0685F"/>
    <w:rsid w:val="00D11C82"/>
    <w:rsid w:val="00D1719F"/>
    <w:rsid w:val="00D17A72"/>
    <w:rsid w:val="00D23101"/>
    <w:rsid w:val="00D30450"/>
    <w:rsid w:val="00D360C8"/>
    <w:rsid w:val="00D4211A"/>
    <w:rsid w:val="00D4413B"/>
    <w:rsid w:val="00D449E0"/>
    <w:rsid w:val="00D5019A"/>
    <w:rsid w:val="00D510E0"/>
    <w:rsid w:val="00D52275"/>
    <w:rsid w:val="00D572A5"/>
    <w:rsid w:val="00D71231"/>
    <w:rsid w:val="00D72BFA"/>
    <w:rsid w:val="00D7422D"/>
    <w:rsid w:val="00D767D3"/>
    <w:rsid w:val="00D8055E"/>
    <w:rsid w:val="00D80C69"/>
    <w:rsid w:val="00D85379"/>
    <w:rsid w:val="00D855DE"/>
    <w:rsid w:val="00D93AE8"/>
    <w:rsid w:val="00D96EDC"/>
    <w:rsid w:val="00D97BBA"/>
    <w:rsid w:val="00DA0691"/>
    <w:rsid w:val="00DA1B94"/>
    <w:rsid w:val="00DC0974"/>
    <w:rsid w:val="00DC2BB6"/>
    <w:rsid w:val="00DC67A4"/>
    <w:rsid w:val="00DD4DE0"/>
    <w:rsid w:val="00DD63F5"/>
    <w:rsid w:val="00DE38FA"/>
    <w:rsid w:val="00DF4654"/>
    <w:rsid w:val="00DF6C5A"/>
    <w:rsid w:val="00DF711F"/>
    <w:rsid w:val="00E0401E"/>
    <w:rsid w:val="00E04F17"/>
    <w:rsid w:val="00E05EE4"/>
    <w:rsid w:val="00E16755"/>
    <w:rsid w:val="00E17021"/>
    <w:rsid w:val="00E207D3"/>
    <w:rsid w:val="00E21DDC"/>
    <w:rsid w:val="00E25A31"/>
    <w:rsid w:val="00E3015F"/>
    <w:rsid w:val="00E3593A"/>
    <w:rsid w:val="00E436C9"/>
    <w:rsid w:val="00E500B9"/>
    <w:rsid w:val="00E533FF"/>
    <w:rsid w:val="00E74A48"/>
    <w:rsid w:val="00E75855"/>
    <w:rsid w:val="00E7650F"/>
    <w:rsid w:val="00E76A4D"/>
    <w:rsid w:val="00E77C96"/>
    <w:rsid w:val="00E81834"/>
    <w:rsid w:val="00E84C73"/>
    <w:rsid w:val="00E86D4E"/>
    <w:rsid w:val="00E872F3"/>
    <w:rsid w:val="00E90C56"/>
    <w:rsid w:val="00E9274B"/>
    <w:rsid w:val="00E96371"/>
    <w:rsid w:val="00EA3986"/>
    <w:rsid w:val="00EA5E9B"/>
    <w:rsid w:val="00EA692C"/>
    <w:rsid w:val="00EB6BA1"/>
    <w:rsid w:val="00EC374D"/>
    <w:rsid w:val="00EC3A66"/>
    <w:rsid w:val="00EC5C92"/>
    <w:rsid w:val="00EC6CB3"/>
    <w:rsid w:val="00ED3980"/>
    <w:rsid w:val="00ED4B0F"/>
    <w:rsid w:val="00EE2E6A"/>
    <w:rsid w:val="00EE3810"/>
    <w:rsid w:val="00EE466C"/>
    <w:rsid w:val="00EE493A"/>
    <w:rsid w:val="00EF1681"/>
    <w:rsid w:val="00EF2126"/>
    <w:rsid w:val="00EF663B"/>
    <w:rsid w:val="00EF6C33"/>
    <w:rsid w:val="00EF6F34"/>
    <w:rsid w:val="00EF7822"/>
    <w:rsid w:val="00F009E8"/>
    <w:rsid w:val="00F04605"/>
    <w:rsid w:val="00F06E67"/>
    <w:rsid w:val="00F118D4"/>
    <w:rsid w:val="00F13C43"/>
    <w:rsid w:val="00F13D24"/>
    <w:rsid w:val="00F220B5"/>
    <w:rsid w:val="00F23F9B"/>
    <w:rsid w:val="00F25640"/>
    <w:rsid w:val="00F30706"/>
    <w:rsid w:val="00F3360A"/>
    <w:rsid w:val="00F337C6"/>
    <w:rsid w:val="00F35447"/>
    <w:rsid w:val="00F368B7"/>
    <w:rsid w:val="00F511E6"/>
    <w:rsid w:val="00F528B9"/>
    <w:rsid w:val="00F53DB9"/>
    <w:rsid w:val="00F55115"/>
    <w:rsid w:val="00F6010A"/>
    <w:rsid w:val="00F613C6"/>
    <w:rsid w:val="00F67B0D"/>
    <w:rsid w:val="00F73D3D"/>
    <w:rsid w:val="00F76378"/>
    <w:rsid w:val="00F809EB"/>
    <w:rsid w:val="00F80A16"/>
    <w:rsid w:val="00F815DE"/>
    <w:rsid w:val="00F819F9"/>
    <w:rsid w:val="00F81BA2"/>
    <w:rsid w:val="00F9371A"/>
    <w:rsid w:val="00FA08DD"/>
    <w:rsid w:val="00FA1808"/>
    <w:rsid w:val="00FA237D"/>
    <w:rsid w:val="00FA46A5"/>
    <w:rsid w:val="00FA5163"/>
    <w:rsid w:val="00FA62D5"/>
    <w:rsid w:val="00FA7CDA"/>
    <w:rsid w:val="00FB2773"/>
    <w:rsid w:val="00FB6AE1"/>
    <w:rsid w:val="00FB7954"/>
    <w:rsid w:val="00FB7FA3"/>
    <w:rsid w:val="00FC1AF2"/>
    <w:rsid w:val="00FC2451"/>
    <w:rsid w:val="00FC4DCF"/>
    <w:rsid w:val="00FC65BA"/>
    <w:rsid w:val="00FC756E"/>
    <w:rsid w:val="00FD4A2A"/>
    <w:rsid w:val="00FD65BE"/>
    <w:rsid w:val="00FD7C5C"/>
    <w:rsid w:val="00FE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01F11"/>
  <w15:docId w15:val="{AD452400-4805-4D38-8073-B1DAA25C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B9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4F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54F0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54F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54F0D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2310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D23101"/>
    <w:rPr>
      <w:color w:val="605E5C"/>
      <w:shd w:val="clear" w:color="auto" w:fill="E1DFDD"/>
    </w:rPr>
  </w:style>
  <w:style w:type="paragraph" w:styleId="Bezodstpw">
    <w:name w:val="No Spacing"/>
    <w:qFormat/>
    <w:rsid w:val="006C004D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1727C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77F58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177F58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390A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1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19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190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C38E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654"/>
    <w:rPr>
      <w:rFonts w:ascii="Segoe UI" w:hAnsi="Segoe UI" w:cs="Segoe UI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0454F3"/>
    <w:rPr>
      <w:sz w:val="22"/>
      <w:szCs w:val="22"/>
      <w:lang w:eastAsia="en-US"/>
    </w:rPr>
  </w:style>
  <w:style w:type="paragraph" w:customStyle="1" w:styleId="Standard">
    <w:name w:val="Standard"/>
    <w:rsid w:val="002A67F4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A67F4"/>
    <w:pPr>
      <w:spacing w:after="140" w:line="276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42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420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4209"/>
    <w:rPr>
      <w:vertAlign w:val="superscript"/>
    </w:rPr>
  </w:style>
  <w:style w:type="paragraph" w:customStyle="1" w:styleId="Style1">
    <w:name w:val="Style 1"/>
    <w:basedOn w:val="Normalny"/>
    <w:uiPriority w:val="99"/>
    <w:rsid w:val="00E818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E81834"/>
    <w:rPr>
      <w:sz w:val="20"/>
      <w:szCs w:val="20"/>
    </w:rPr>
  </w:style>
  <w:style w:type="paragraph" w:customStyle="1" w:styleId="Style3">
    <w:name w:val="Style 3"/>
    <w:basedOn w:val="Normalny"/>
    <w:uiPriority w:val="99"/>
    <w:rsid w:val="001E3EEA"/>
    <w:pPr>
      <w:widowControl w:val="0"/>
      <w:autoSpaceDE w:val="0"/>
      <w:autoSpaceDN w:val="0"/>
      <w:spacing w:before="72" w:after="0" w:line="288" w:lineRule="exact"/>
      <w:ind w:left="576" w:hanging="288"/>
    </w:pPr>
    <w:rPr>
      <w:rFonts w:ascii="Arial" w:eastAsiaTheme="minorEastAsia" w:hAnsi="Arial" w:cs="Arial"/>
      <w:sz w:val="20"/>
      <w:szCs w:val="20"/>
      <w:lang w:eastAsia="pl-PL"/>
    </w:rPr>
  </w:style>
  <w:style w:type="paragraph" w:customStyle="1" w:styleId="Style2">
    <w:name w:val="Style 2"/>
    <w:basedOn w:val="Normalny"/>
    <w:uiPriority w:val="99"/>
    <w:rsid w:val="001E3EEA"/>
    <w:pPr>
      <w:widowControl w:val="0"/>
      <w:autoSpaceDE w:val="0"/>
      <w:autoSpaceDN w:val="0"/>
      <w:spacing w:before="72" w:after="0" w:line="216" w:lineRule="auto"/>
      <w:ind w:left="144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1E3EEA"/>
    <w:rPr>
      <w:rFonts w:ascii="Arial" w:hAnsi="Arial" w:cs="Arial"/>
      <w:sz w:val="20"/>
      <w:szCs w:val="20"/>
    </w:rPr>
  </w:style>
  <w:style w:type="paragraph" w:customStyle="1" w:styleId="Style4">
    <w:name w:val="Style 4"/>
    <w:basedOn w:val="Normalny"/>
    <w:uiPriority w:val="99"/>
    <w:rsid w:val="003C3EBD"/>
    <w:pPr>
      <w:widowControl w:val="0"/>
      <w:autoSpaceDE w:val="0"/>
      <w:autoSpaceDN w:val="0"/>
      <w:spacing w:before="216" w:after="0" w:line="252" w:lineRule="exact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FontStyle36">
    <w:name w:val="Font Style36"/>
    <w:qFormat/>
    <w:rsid w:val="00191D36"/>
    <w:rPr>
      <w:rFonts w:ascii="Arial" w:hAnsi="Arial" w:cs="Arial"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861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user">
    <w:name w:val="Standard (user)"/>
    <w:rsid w:val="003D5C0A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 w:cs="Calibri"/>
      <w:kern w:val="3"/>
      <w:lang w:eastAsia="zh-CN"/>
    </w:rPr>
  </w:style>
  <w:style w:type="character" w:customStyle="1" w:styleId="Domylnaczcionkaakapitu1">
    <w:name w:val="Domyślna czcionka akapitu1"/>
    <w:rsid w:val="003D5C0A"/>
  </w:style>
  <w:style w:type="paragraph" w:customStyle="1" w:styleId="Domynie">
    <w:name w:val="Domy徑nie"/>
    <w:rsid w:val="003D5C0A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Domylnaczcionkaakapitu3">
    <w:name w:val="Domyślna czcionka akapitu3"/>
    <w:rsid w:val="003D5C0A"/>
  </w:style>
  <w:style w:type="character" w:customStyle="1" w:styleId="st">
    <w:name w:val="st"/>
    <w:rsid w:val="00F6010A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F0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rowkalegal@surowka-legal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rzywcz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krzywcz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14414-5513-42EE-B3D6-372F7E868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2947</Words>
  <Characters>17682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20588</CharactersWithSpaces>
  <SharedDoc>false</SharedDoc>
  <HLinks>
    <vt:vector size="12" baseType="variant">
      <vt:variant>
        <vt:i4>2097174</vt:i4>
      </vt:variant>
      <vt:variant>
        <vt:i4>3</vt:i4>
      </vt:variant>
      <vt:variant>
        <vt:i4>0</vt:i4>
      </vt:variant>
      <vt:variant>
        <vt:i4>5</vt:i4>
      </vt:variant>
      <vt:variant>
        <vt:lpwstr>mailto:bczech@krzywcza.pl</vt:lpwstr>
      </vt:variant>
      <vt:variant>
        <vt:lpwstr/>
      </vt:variant>
      <vt:variant>
        <vt:i4>2097174</vt:i4>
      </vt:variant>
      <vt:variant>
        <vt:i4>0</vt:i4>
      </vt:variant>
      <vt:variant>
        <vt:i4>0</vt:i4>
      </vt:variant>
      <vt:variant>
        <vt:i4>5</vt:i4>
      </vt:variant>
      <vt:variant>
        <vt:lpwstr>mailto:bczech@krzywcza.pl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PELDAW</dc:creator>
  <cp:lastModifiedBy>Beata Wielgosz</cp:lastModifiedBy>
  <cp:revision>2</cp:revision>
  <cp:lastPrinted>2024-10-08T09:43:00Z</cp:lastPrinted>
  <dcterms:created xsi:type="dcterms:W3CDTF">2025-09-02T08:32:00Z</dcterms:created>
  <dcterms:modified xsi:type="dcterms:W3CDTF">2025-09-02T08:32:00Z</dcterms:modified>
</cp:coreProperties>
</file>