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14AE3" w14:textId="77777777" w:rsidR="00787B75" w:rsidRPr="006C6500" w:rsidRDefault="00F604DF" w:rsidP="00F604DF">
      <w:pPr>
        <w:spacing w:after="0" w:line="240" w:lineRule="auto"/>
        <w:rPr>
          <w:rFonts w:ascii="Arial Narrow" w:hAnsi="Arial Narrow"/>
          <w:color w:val="000000" w:themeColor="text1"/>
          <w:kern w:val="0"/>
        </w:rPr>
      </w:pPr>
      <w:r w:rsidRPr="006C6500">
        <w:rPr>
          <w:rFonts w:ascii="Arial Narrow" w:hAnsi="Arial Narrow"/>
          <w:color w:val="000000" w:themeColor="text1"/>
          <w:kern w:val="0"/>
        </w:rPr>
        <w:t>ZPiOŚ.</w:t>
      </w:r>
      <w:r w:rsidR="00F05BFF" w:rsidRPr="006C6500">
        <w:rPr>
          <w:rFonts w:ascii="Arial Narrow" w:hAnsi="Arial Narrow"/>
          <w:color w:val="000000" w:themeColor="text1"/>
          <w:kern w:val="0"/>
        </w:rPr>
        <w:t>271.1.</w:t>
      </w:r>
      <w:r w:rsidR="00514149">
        <w:rPr>
          <w:rFonts w:ascii="Arial Narrow" w:hAnsi="Arial Narrow"/>
          <w:color w:val="000000" w:themeColor="text1"/>
          <w:kern w:val="0"/>
        </w:rPr>
        <w:t>16</w:t>
      </w:r>
      <w:r w:rsidR="00F05BFF" w:rsidRPr="006C6500">
        <w:rPr>
          <w:rFonts w:ascii="Arial Narrow" w:hAnsi="Arial Narrow"/>
          <w:color w:val="000000" w:themeColor="text1"/>
          <w:kern w:val="0"/>
        </w:rPr>
        <w:t>.2026</w:t>
      </w:r>
    </w:p>
    <w:p w14:paraId="6E12B61C" w14:textId="77777777" w:rsidR="00787B75" w:rsidRDefault="00787B75" w:rsidP="0059105A">
      <w:pPr>
        <w:spacing w:after="0" w:line="240" w:lineRule="auto"/>
        <w:jc w:val="center"/>
        <w:rPr>
          <w:rFonts w:ascii="Arial Narrow" w:hAnsi="Arial Narrow"/>
          <w:b/>
          <w:bCs/>
          <w:kern w:val="0"/>
        </w:rPr>
      </w:pPr>
    </w:p>
    <w:p w14:paraId="5EE15398" w14:textId="77777777" w:rsidR="00787B75" w:rsidRDefault="00787B75" w:rsidP="0059105A">
      <w:pPr>
        <w:spacing w:after="0" w:line="240" w:lineRule="auto"/>
        <w:jc w:val="center"/>
        <w:rPr>
          <w:rFonts w:ascii="Arial Narrow" w:hAnsi="Arial Narrow"/>
          <w:b/>
          <w:bCs/>
          <w:kern w:val="0"/>
        </w:rPr>
      </w:pPr>
    </w:p>
    <w:p w14:paraId="0550DF24" w14:textId="77777777" w:rsidR="00787B75" w:rsidRDefault="0059105A" w:rsidP="0059105A">
      <w:pPr>
        <w:spacing w:after="0" w:line="240" w:lineRule="auto"/>
        <w:jc w:val="center"/>
        <w:rPr>
          <w:rFonts w:ascii="Arial Narrow" w:hAnsi="Arial Narrow"/>
          <w:b/>
          <w:bCs/>
          <w:kern w:val="0"/>
        </w:rPr>
      </w:pPr>
      <w:r>
        <w:rPr>
          <w:rFonts w:ascii="Arial Narrow" w:hAnsi="Arial Narrow"/>
          <w:b/>
          <w:bCs/>
          <w:kern w:val="0"/>
        </w:rPr>
        <w:t>Opis przedmiotu zamówienia</w:t>
      </w:r>
    </w:p>
    <w:p w14:paraId="0A8D114B" w14:textId="77777777" w:rsidR="00744A31" w:rsidRDefault="00744A31" w:rsidP="006B4049">
      <w:pPr>
        <w:spacing w:after="0" w:line="240" w:lineRule="auto"/>
        <w:rPr>
          <w:rFonts w:ascii="Arial Narrow" w:hAnsi="Arial Narrow"/>
          <w:kern w:val="0"/>
        </w:rPr>
      </w:pPr>
    </w:p>
    <w:p w14:paraId="60DD19F9" w14:textId="77777777" w:rsidR="00B05524" w:rsidRPr="00672DBC" w:rsidRDefault="00B05524" w:rsidP="006B4049">
      <w:pPr>
        <w:spacing w:after="0" w:line="240" w:lineRule="auto"/>
        <w:rPr>
          <w:rFonts w:ascii="Arial Narrow" w:hAnsi="Arial Narrow"/>
          <w:kern w:val="0"/>
        </w:rPr>
      </w:pPr>
    </w:p>
    <w:p w14:paraId="1D3A5A59" w14:textId="77777777" w:rsidR="00E36FAA" w:rsidRDefault="00E36FAA" w:rsidP="00E36FAA">
      <w:pPr>
        <w:spacing w:after="0" w:line="240" w:lineRule="auto"/>
        <w:jc w:val="both"/>
        <w:rPr>
          <w:rFonts w:ascii="Arial Narrow" w:hAnsi="Arial Narrow"/>
          <w:kern w:val="0"/>
        </w:rPr>
      </w:pPr>
      <w:r>
        <w:rPr>
          <w:rFonts w:ascii="Arial Narrow" w:hAnsi="Arial Narrow"/>
          <w:kern w:val="0"/>
        </w:rPr>
        <w:t>Przedmiot zamówienia.</w:t>
      </w:r>
    </w:p>
    <w:p w14:paraId="62A8C998" w14:textId="77777777" w:rsidR="00E36FAA" w:rsidRDefault="00E36FAA" w:rsidP="00E36FAA">
      <w:pPr>
        <w:spacing w:after="0" w:line="240" w:lineRule="auto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kern w:val="0"/>
        </w:rPr>
        <w:t xml:space="preserve">- </w:t>
      </w:r>
      <w:r w:rsidR="006C6500" w:rsidRPr="004F51D7">
        <w:rPr>
          <w:rFonts w:ascii="Arial Narrow" w:hAnsi="Arial Narrow"/>
          <w:b/>
          <w:bCs/>
        </w:rPr>
        <w:t>„Wykonanie studni wierconej wraz z dokumentacją</w:t>
      </w:r>
      <w:r w:rsidR="006C6500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 xml:space="preserve">przy świetlicy </w:t>
      </w:r>
      <w:r w:rsidR="006C6500">
        <w:rPr>
          <w:rFonts w:ascii="Arial Narrow" w:hAnsi="Arial Narrow"/>
          <w:b/>
          <w:bCs/>
        </w:rPr>
        <w:t>w miejscowości Chyrzyna</w:t>
      </w:r>
      <w:r>
        <w:rPr>
          <w:rFonts w:ascii="Arial Narrow" w:hAnsi="Arial Narrow"/>
          <w:b/>
          <w:bCs/>
        </w:rPr>
        <w:t>”</w:t>
      </w:r>
      <w:r w:rsidR="00A86368">
        <w:rPr>
          <w:rFonts w:ascii="Arial Narrow" w:hAnsi="Arial Narrow"/>
          <w:b/>
          <w:bCs/>
        </w:rPr>
        <w:t xml:space="preserve"> </w:t>
      </w:r>
      <w:proofErr w:type="spellStart"/>
      <w:r w:rsidR="00A86368" w:rsidRPr="00A86368">
        <w:rPr>
          <w:rFonts w:ascii="Arial Narrow" w:hAnsi="Arial Narrow"/>
        </w:rPr>
        <w:t>dz</w:t>
      </w:r>
      <w:proofErr w:type="spellEnd"/>
      <w:r w:rsidR="00A86368" w:rsidRPr="00A86368">
        <w:rPr>
          <w:rFonts w:ascii="Arial Narrow" w:hAnsi="Arial Narrow"/>
        </w:rPr>
        <w:t xml:space="preserve">, nr </w:t>
      </w:r>
      <w:r w:rsidR="00E423A7">
        <w:rPr>
          <w:rFonts w:ascii="Arial Narrow" w:hAnsi="Arial Narrow"/>
        </w:rPr>
        <w:t>98/1,</w:t>
      </w:r>
    </w:p>
    <w:p w14:paraId="004AAE14" w14:textId="77777777" w:rsidR="00E36FAA" w:rsidRDefault="00E36FAA" w:rsidP="00A86368">
      <w:pPr>
        <w:spacing w:after="0" w:line="240" w:lineRule="auto"/>
        <w:ind w:left="196" w:hanging="196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- </w:t>
      </w:r>
      <w:r w:rsidRPr="004F51D7">
        <w:rPr>
          <w:rFonts w:ascii="Arial Narrow" w:hAnsi="Arial Narrow"/>
          <w:b/>
          <w:bCs/>
        </w:rPr>
        <w:t>„Wykonanie studni wierconej wraz z dokumentacją</w:t>
      </w:r>
      <w:r>
        <w:rPr>
          <w:rFonts w:ascii="Arial Narrow" w:hAnsi="Arial Narrow"/>
          <w:b/>
          <w:bCs/>
        </w:rPr>
        <w:t xml:space="preserve"> przy szkole podstawowej w miejscowości Ruszelczyce</w:t>
      </w:r>
      <w:r w:rsidRPr="004F51D7">
        <w:rPr>
          <w:rFonts w:ascii="Arial Narrow" w:hAnsi="Arial Narrow"/>
          <w:b/>
          <w:bCs/>
        </w:rPr>
        <w:t>”</w:t>
      </w:r>
      <w:r>
        <w:rPr>
          <w:rFonts w:ascii="Arial Narrow" w:hAnsi="Arial Narrow"/>
          <w:b/>
          <w:bCs/>
        </w:rPr>
        <w:t xml:space="preserve"> </w:t>
      </w:r>
      <w:r w:rsidR="00A86368" w:rsidRPr="00A86368">
        <w:rPr>
          <w:rFonts w:ascii="Arial Narrow" w:hAnsi="Arial Narrow"/>
        </w:rPr>
        <w:t xml:space="preserve">dz. nr </w:t>
      </w:r>
      <w:r w:rsidR="00E423A7" w:rsidRPr="00A86368">
        <w:rPr>
          <w:rFonts w:ascii="Arial Narrow" w:hAnsi="Arial Narrow"/>
        </w:rPr>
        <w:t>262</w:t>
      </w:r>
    </w:p>
    <w:p w14:paraId="4C04F148" w14:textId="77777777" w:rsidR="004377D5" w:rsidRDefault="004377D5" w:rsidP="004377D5">
      <w:pPr>
        <w:spacing w:after="0" w:line="240" w:lineRule="auto"/>
        <w:jc w:val="both"/>
        <w:rPr>
          <w:rFonts w:ascii="Arial Narrow" w:hAnsi="Arial Narrow"/>
        </w:rPr>
      </w:pPr>
    </w:p>
    <w:p w14:paraId="74A943F3" w14:textId="77777777" w:rsidR="004377D5" w:rsidRDefault="004377D5" w:rsidP="004377D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 Wykonawcy należy</w:t>
      </w:r>
      <w:r w:rsidR="00E36FAA">
        <w:rPr>
          <w:rFonts w:ascii="Arial Narrow" w:hAnsi="Arial Narrow"/>
        </w:rPr>
        <w:t xml:space="preserve"> w szczególności</w:t>
      </w:r>
      <w:r>
        <w:rPr>
          <w:rFonts w:ascii="Arial Narrow" w:hAnsi="Arial Narrow"/>
        </w:rPr>
        <w:t>:</w:t>
      </w:r>
    </w:p>
    <w:p w14:paraId="1CA0C5FA" w14:textId="77777777" w:rsidR="004377D5" w:rsidRPr="009E1EC6" w:rsidRDefault="004377D5" w:rsidP="004377D5">
      <w:pPr>
        <w:pStyle w:val="Akapitzlist"/>
        <w:numPr>
          <w:ilvl w:val="0"/>
          <w:numId w:val="6"/>
        </w:numPr>
        <w:ind w:left="36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Wykonanie d</w:t>
      </w:r>
      <w:r w:rsidRPr="009E1EC6">
        <w:rPr>
          <w:rFonts w:ascii="Arial Narrow" w:hAnsi="Arial Narrow"/>
          <w:sz w:val="22"/>
        </w:rPr>
        <w:t>okumentacj</w:t>
      </w:r>
      <w:r>
        <w:rPr>
          <w:rFonts w:ascii="Arial Narrow" w:hAnsi="Arial Narrow"/>
          <w:sz w:val="22"/>
        </w:rPr>
        <w:t>i zawierającej w szczególności:</w:t>
      </w:r>
    </w:p>
    <w:p w14:paraId="5ED7D5AB" w14:textId="77777777" w:rsidR="004377D5" w:rsidRDefault="004377D5" w:rsidP="004377D5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- wykonanie badań geofizycznych,</w:t>
      </w:r>
    </w:p>
    <w:p w14:paraId="192CF6C3" w14:textId="77777777" w:rsidR="004377D5" w:rsidRDefault="004377D5" w:rsidP="004377D5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- wykonanie p</w:t>
      </w:r>
      <w:r w:rsidRPr="00237758">
        <w:rPr>
          <w:rFonts w:ascii="Arial Narrow" w:hAnsi="Arial Narrow"/>
        </w:rPr>
        <w:t xml:space="preserve">rojektu </w:t>
      </w:r>
      <w:r>
        <w:rPr>
          <w:rFonts w:ascii="Arial Narrow" w:hAnsi="Arial Narrow"/>
        </w:rPr>
        <w:t>robót geologicznych,</w:t>
      </w:r>
    </w:p>
    <w:p w14:paraId="6D03510F" w14:textId="77777777" w:rsidR="004377D5" w:rsidRDefault="004377D5" w:rsidP="004377D5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- wykonanie zgłoszenia wodnoprawnego,</w:t>
      </w:r>
    </w:p>
    <w:p w14:paraId="33498B76" w14:textId="77777777" w:rsidR="004377D5" w:rsidRDefault="004377D5" w:rsidP="004377D5">
      <w:pPr>
        <w:spacing w:after="0" w:line="240" w:lineRule="auto"/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>- wykonanie dokumentacji hydrogeologicznej,</w:t>
      </w:r>
    </w:p>
    <w:p w14:paraId="2777EDA2" w14:textId="77777777" w:rsidR="004377D5" w:rsidRDefault="004377D5" w:rsidP="004377D5">
      <w:pPr>
        <w:spacing w:after="0" w:line="240" w:lineRule="auto"/>
        <w:ind w:left="490" w:hanging="130"/>
        <w:jc w:val="both"/>
        <w:rPr>
          <w:rFonts w:ascii="Arial Narrow" w:hAnsi="Arial Narrow"/>
        </w:rPr>
      </w:pPr>
      <w:r>
        <w:rPr>
          <w:rFonts w:ascii="Arial Narrow" w:hAnsi="Arial Narrow"/>
        </w:rPr>
        <w:t>- wykonanie operatu wodnoprawnego wraz z pozwoleniem wodnoprawnym na urządzenia wodne i pobór wody,</w:t>
      </w:r>
    </w:p>
    <w:p w14:paraId="3EE4296E" w14:textId="77777777" w:rsidR="00E36FAA" w:rsidRDefault="00E36FAA" w:rsidP="004377D5">
      <w:pPr>
        <w:spacing w:after="0" w:line="240" w:lineRule="auto"/>
        <w:ind w:left="490" w:hanging="130"/>
        <w:jc w:val="both"/>
        <w:rPr>
          <w:rFonts w:ascii="Arial Narrow" w:hAnsi="Arial Narrow"/>
        </w:rPr>
      </w:pPr>
      <w:r>
        <w:rPr>
          <w:rFonts w:ascii="Arial Narrow" w:hAnsi="Arial Narrow"/>
        </w:rPr>
        <w:t>- analiza wody,</w:t>
      </w:r>
    </w:p>
    <w:p w14:paraId="52164909" w14:textId="77777777" w:rsidR="00E36FAA" w:rsidRDefault="00E36FAA" w:rsidP="004377D5">
      <w:pPr>
        <w:spacing w:after="0" w:line="240" w:lineRule="auto"/>
        <w:ind w:left="490" w:hanging="130"/>
        <w:jc w:val="both"/>
        <w:rPr>
          <w:rFonts w:ascii="Arial Narrow" w:hAnsi="Arial Narrow"/>
        </w:rPr>
      </w:pPr>
      <w:r>
        <w:rPr>
          <w:rFonts w:ascii="Arial Narrow" w:hAnsi="Arial Narrow"/>
        </w:rPr>
        <w:t>- opłaty za wydanie decyzji i pozwoleń wraz z opłatami administracyjnymi.</w:t>
      </w:r>
    </w:p>
    <w:p w14:paraId="3BFCC393" w14:textId="77777777" w:rsidR="007050C7" w:rsidRPr="007050C7" w:rsidRDefault="004377D5" w:rsidP="007050C7">
      <w:pPr>
        <w:pStyle w:val="Akapitzlist"/>
        <w:numPr>
          <w:ilvl w:val="0"/>
          <w:numId w:val="6"/>
        </w:numPr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>Wiercenie studni wymagane jest wykonanie czynności w szczególności:</w:t>
      </w:r>
    </w:p>
    <w:p w14:paraId="6AE7A80E" w14:textId="77777777" w:rsidR="007050C7" w:rsidRPr="007050C7" w:rsidRDefault="007050C7" w:rsidP="007050C7">
      <w:pPr>
        <w:pStyle w:val="Akapitzlist"/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 xml:space="preserve">- </w:t>
      </w:r>
      <w:r w:rsidR="00B15883">
        <w:rPr>
          <w:rFonts w:ascii="Arial Narrow" w:hAnsi="Arial Narrow"/>
          <w:sz w:val="22"/>
        </w:rPr>
        <w:t>o</w:t>
      </w:r>
      <w:r w:rsidRPr="007050C7">
        <w:rPr>
          <w:rFonts w:ascii="Arial Narrow" w:hAnsi="Arial Narrow" w:cs="Arial"/>
          <w:sz w:val="22"/>
        </w:rPr>
        <w:t xml:space="preserve">dwiert studni głębinowej (30m) średnica rury studziennej 160mm </w:t>
      </w:r>
    </w:p>
    <w:p w14:paraId="54271021" w14:textId="77777777" w:rsidR="007050C7" w:rsidRPr="007050C7" w:rsidRDefault="007050C7" w:rsidP="007050C7">
      <w:pPr>
        <w:pStyle w:val="Akapitzlist"/>
        <w:ind w:left="476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 xml:space="preserve">(w skład ceny za 1mb wchodzi rura studzienna gwintowana, skręcana z atestem PZH oraz filtry atestowane do wody pitnej, </w:t>
      </w:r>
      <w:proofErr w:type="spellStart"/>
      <w:r w:rsidRPr="007050C7">
        <w:rPr>
          <w:rFonts w:ascii="Arial Narrow" w:hAnsi="Arial Narrow"/>
          <w:sz w:val="22"/>
        </w:rPr>
        <w:t>obsybka</w:t>
      </w:r>
      <w:proofErr w:type="spellEnd"/>
      <w:r w:rsidRPr="007050C7">
        <w:rPr>
          <w:rFonts w:ascii="Arial Narrow" w:hAnsi="Arial Narrow"/>
          <w:sz w:val="22"/>
        </w:rPr>
        <w:t xml:space="preserve"> filtrująca, korek odcinający wody gruntowe,</w:t>
      </w:r>
    </w:p>
    <w:p w14:paraId="79A2A351" w14:textId="77777777" w:rsidR="007050C7" w:rsidRPr="007050C7" w:rsidRDefault="007050C7" w:rsidP="00E36FAA">
      <w:pPr>
        <w:pStyle w:val="Akapitzlist"/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 w:cs="Arial"/>
          <w:sz w:val="22"/>
        </w:rPr>
        <w:t xml:space="preserve">- </w:t>
      </w:r>
      <w:r w:rsidR="00B15883">
        <w:rPr>
          <w:rFonts w:ascii="Arial Narrow" w:hAnsi="Arial Narrow" w:cs="Arial"/>
          <w:sz w:val="22"/>
        </w:rPr>
        <w:t>r</w:t>
      </w:r>
      <w:r w:rsidRPr="007050C7">
        <w:rPr>
          <w:rFonts w:ascii="Arial Narrow" w:hAnsi="Arial Narrow" w:cs="Arial"/>
          <w:sz w:val="22"/>
        </w:rPr>
        <w:t>ura osłonowa studni wraz z usadzeniem kolumny i poszerzeniem otworu przyjęto 6m</w:t>
      </w:r>
    </w:p>
    <w:p w14:paraId="6F6058C1" w14:textId="77777777" w:rsidR="007050C7" w:rsidRPr="007050C7" w:rsidRDefault="007050C7" w:rsidP="00E36FAA">
      <w:pPr>
        <w:pStyle w:val="Akapitzlist"/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 w:cs="Arial"/>
          <w:sz w:val="22"/>
        </w:rPr>
        <w:t xml:space="preserve">- </w:t>
      </w:r>
      <w:r w:rsidR="00B15883">
        <w:rPr>
          <w:rFonts w:ascii="Arial Narrow" w:hAnsi="Arial Narrow" w:cs="Arial"/>
          <w:sz w:val="22"/>
        </w:rPr>
        <w:t>g</w:t>
      </w:r>
      <w:r w:rsidRPr="007050C7">
        <w:rPr>
          <w:rFonts w:ascii="Arial Narrow" w:hAnsi="Arial Narrow" w:cs="Arial"/>
          <w:sz w:val="22"/>
        </w:rPr>
        <w:t>łowica zamykająca rurę studzienną 160mm</w:t>
      </w:r>
    </w:p>
    <w:p w14:paraId="5E39C78B" w14:textId="77777777" w:rsidR="007050C7" w:rsidRPr="007050C7" w:rsidRDefault="007050C7" w:rsidP="007050C7">
      <w:pPr>
        <w:pStyle w:val="Akapitzlist"/>
        <w:ind w:left="490" w:hanging="140"/>
        <w:jc w:val="both"/>
        <w:rPr>
          <w:rFonts w:ascii="Arial Narrow" w:hAnsi="Arial Narrow" w:cs="Arial"/>
          <w:sz w:val="22"/>
        </w:rPr>
      </w:pPr>
      <w:r w:rsidRPr="007050C7">
        <w:rPr>
          <w:rFonts w:ascii="Arial Narrow" w:hAnsi="Arial Narrow" w:cs="Arial"/>
          <w:sz w:val="22"/>
        </w:rPr>
        <w:t xml:space="preserve">- </w:t>
      </w:r>
      <w:r w:rsidR="00B15883">
        <w:rPr>
          <w:rFonts w:ascii="Arial Narrow" w:hAnsi="Arial Narrow" w:cs="Arial"/>
          <w:sz w:val="22"/>
        </w:rPr>
        <w:t>p</w:t>
      </w:r>
      <w:r w:rsidRPr="007050C7">
        <w:rPr>
          <w:rFonts w:ascii="Arial Narrow" w:hAnsi="Arial Narrow" w:cs="Arial"/>
          <w:sz w:val="22"/>
        </w:rPr>
        <w:t xml:space="preserve">ompa głębinowa, wraz z materiałem i montażem (pompa dobierana finalnie od głębokości, napływu wody, zapotrzebowania na </w:t>
      </w:r>
      <w:proofErr w:type="gramStart"/>
      <w:r w:rsidRPr="007050C7">
        <w:rPr>
          <w:rFonts w:ascii="Arial Narrow" w:hAnsi="Arial Narrow" w:cs="Arial"/>
          <w:sz w:val="22"/>
        </w:rPr>
        <w:t>wodę )</w:t>
      </w:r>
      <w:proofErr w:type="gramEnd"/>
    </w:p>
    <w:p w14:paraId="69A8FAD5" w14:textId="77777777" w:rsidR="007050C7" w:rsidRPr="007050C7" w:rsidRDefault="007050C7" w:rsidP="00E36FAA">
      <w:pPr>
        <w:pStyle w:val="Akapitzlist"/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 xml:space="preserve">- </w:t>
      </w:r>
      <w:r w:rsidR="00B15883">
        <w:rPr>
          <w:rFonts w:ascii="Arial Narrow" w:hAnsi="Arial Narrow"/>
          <w:sz w:val="22"/>
        </w:rPr>
        <w:t>b</w:t>
      </w:r>
      <w:r w:rsidRPr="007050C7">
        <w:rPr>
          <w:rFonts w:ascii="Arial Narrow" w:hAnsi="Arial Narrow" w:cs="Arial"/>
          <w:sz w:val="22"/>
        </w:rPr>
        <w:t>entonit dodatek do wiercenia (przyjęto 5 worków)</w:t>
      </w:r>
    </w:p>
    <w:p w14:paraId="12ABA755" w14:textId="77777777" w:rsidR="007050C7" w:rsidRPr="007050C7" w:rsidRDefault="007050C7" w:rsidP="007050C7">
      <w:pPr>
        <w:pStyle w:val="Akapitzlist"/>
        <w:ind w:left="504" w:hanging="144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>- montaż obudowy studni głębinowej 100x125 DN1000 H1250 pokrywa przyłącze dolne 160, typu ZH100-25, polietylen wysokiej gęstości (PEHD) lub równoważny</w:t>
      </w:r>
    </w:p>
    <w:p w14:paraId="5E3F1536" w14:textId="77777777" w:rsidR="007050C7" w:rsidRPr="007050C7" w:rsidRDefault="007050C7" w:rsidP="007050C7">
      <w:pPr>
        <w:pStyle w:val="Akapitzlist"/>
        <w:ind w:left="360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 xml:space="preserve">- </w:t>
      </w:r>
      <w:r w:rsidR="00B15883">
        <w:rPr>
          <w:rFonts w:ascii="Arial Narrow" w:hAnsi="Arial Narrow"/>
          <w:sz w:val="22"/>
        </w:rPr>
        <w:t>p</w:t>
      </w:r>
      <w:r w:rsidRPr="007050C7">
        <w:rPr>
          <w:rFonts w:ascii="Arial Narrow" w:hAnsi="Arial Narrow" w:cs="Arial"/>
          <w:sz w:val="22"/>
        </w:rPr>
        <w:t>ompowanie pomiarowe + protokół</w:t>
      </w:r>
    </w:p>
    <w:p w14:paraId="351D8E56" w14:textId="77777777" w:rsidR="004377D5" w:rsidRPr="007050C7" w:rsidRDefault="004377D5" w:rsidP="004377D5">
      <w:pPr>
        <w:pStyle w:val="Akapitzlist"/>
        <w:ind w:left="364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>- dezynfekcja otworów,</w:t>
      </w:r>
    </w:p>
    <w:p w14:paraId="49EA4B4A" w14:textId="77777777" w:rsidR="004377D5" w:rsidRPr="007050C7" w:rsidRDefault="004377D5" w:rsidP="004377D5">
      <w:pPr>
        <w:pStyle w:val="Akapitzlist"/>
        <w:ind w:left="364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>- uporządkowanie terenu robót.</w:t>
      </w:r>
    </w:p>
    <w:p w14:paraId="3C572BC0" w14:textId="77777777" w:rsidR="004377D5" w:rsidRPr="007050C7" w:rsidRDefault="004377D5" w:rsidP="004377D5">
      <w:pPr>
        <w:pStyle w:val="Akapitzlist"/>
        <w:ind w:left="364"/>
        <w:jc w:val="both"/>
        <w:rPr>
          <w:rFonts w:ascii="Arial Narrow" w:hAnsi="Arial Narrow"/>
          <w:sz w:val="22"/>
        </w:rPr>
      </w:pPr>
      <w:r w:rsidRPr="007050C7">
        <w:rPr>
          <w:rFonts w:ascii="Arial Narrow" w:hAnsi="Arial Narrow"/>
          <w:sz w:val="22"/>
        </w:rPr>
        <w:t>Oraz innych niewymienionych opracowań i robót warunkujących prawidłowość wykonania przedmiotu zamówienia pod względem prawnym i technicznym.</w:t>
      </w:r>
    </w:p>
    <w:sectPr w:rsidR="004377D5" w:rsidRPr="007050C7" w:rsidSect="00672DBC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A930" w14:textId="77777777" w:rsidR="00F648A2" w:rsidRDefault="00F648A2" w:rsidP="001D0836">
      <w:pPr>
        <w:spacing w:after="0" w:line="240" w:lineRule="auto"/>
      </w:pPr>
      <w:r>
        <w:separator/>
      </w:r>
    </w:p>
  </w:endnote>
  <w:endnote w:type="continuationSeparator" w:id="0">
    <w:p w14:paraId="63F4609B" w14:textId="77777777" w:rsidR="00F648A2" w:rsidRDefault="00F648A2" w:rsidP="001D0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C992" w14:textId="77777777" w:rsidR="00F648A2" w:rsidRDefault="00F648A2" w:rsidP="001D0836">
      <w:pPr>
        <w:spacing w:after="0" w:line="240" w:lineRule="auto"/>
      </w:pPr>
      <w:r>
        <w:separator/>
      </w:r>
    </w:p>
  </w:footnote>
  <w:footnote w:type="continuationSeparator" w:id="0">
    <w:p w14:paraId="6E9A5418" w14:textId="77777777" w:rsidR="00F648A2" w:rsidRDefault="00F648A2" w:rsidP="001D0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 Narrow"/>
        <w:color w:val="0000FF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40925B43"/>
    <w:multiLevelType w:val="hybridMultilevel"/>
    <w:tmpl w:val="FFFFFFFF"/>
    <w:lvl w:ilvl="0" w:tplc="0332CD98">
      <w:start w:val="1"/>
      <w:numFmt w:val="decimal"/>
      <w:lvlText w:val="%1."/>
      <w:lvlJc w:val="left"/>
      <w:pPr>
        <w:ind w:left="7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" w15:restartNumberingAfterBreak="0">
    <w:nsid w:val="51FD22D5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25B12"/>
    <w:multiLevelType w:val="hybridMultilevel"/>
    <w:tmpl w:val="FFFFFFFF"/>
    <w:lvl w:ilvl="0" w:tplc="EBA81AD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83523A0"/>
    <w:multiLevelType w:val="hybridMultilevel"/>
    <w:tmpl w:val="FFFFFFFF"/>
    <w:lvl w:ilvl="0" w:tplc="3FCE53DC">
      <w:start w:val="1"/>
      <w:numFmt w:val="decimal"/>
      <w:lvlText w:val="%1)"/>
      <w:lvlJc w:val="left"/>
      <w:pPr>
        <w:ind w:left="71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  <w:rPr>
        <w:rFonts w:cs="Times New Roman"/>
      </w:rPr>
    </w:lvl>
  </w:abstractNum>
  <w:abstractNum w:abstractNumId="5" w15:restartNumberingAfterBreak="0">
    <w:nsid w:val="5E093EFC"/>
    <w:multiLevelType w:val="hybridMultilevel"/>
    <w:tmpl w:val="FFFFFFFF"/>
    <w:lvl w:ilvl="0" w:tplc="92A8A9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232589517">
    <w:abstractNumId w:val="0"/>
  </w:num>
  <w:num w:numId="2" w16cid:durableId="1639871818">
    <w:abstractNumId w:val="3"/>
  </w:num>
  <w:num w:numId="3" w16cid:durableId="1961564809">
    <w:abstractNumId w:val="1"/>
  </w:num>
  <w:num w:numId="4" w16cid:durableId="1057632994">
    <w:abstractNumId w:val="4"/>
  </w:num>
  <w:num w:numId="5" w16cid:durableId="1015765222">
    <w:abstractNumId w:val="2"/>
  </w:num>
  <w:num w:numId="6" w16cid:durableId="868224630">
    <w:abstractNumId w:val="5"/>
  </w:num>
  <w:num w:numId="7" w16cid:durableId="19083029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68"/>
    <w:rsid w:val="00010239"/>
    <w:rsid w:val="000240AA"/>
    <w:rsid w:val="0003680A"/>
    <w:rsid w:val="0004631D"/>
    <w:rsid w:val="00092DC4"/>
    <w:rsid w:val="00095FCE"/>
    <w:rsid w:val="001076E8"/>
    <w:rsid w:val="001D0836"/>
    <w:rsid w:val="001E1068"/>
    <w:rsid w:val="002043AD"/>
    <w:rsid w:val="00237758"/>
    <w:rsid w:val="002F7116"/>
    <w:rsid w:val="003362F5"/>
    <w:rsid w:val="0036123E"/>
    <w:rsid w:val="00370506"/>
    <w:rsid w:val="003910CE"/>
    <w:rsid w:val="003C630F"/>
    <w:rsid w:val="003C6F2A"/>
    <w:rsid w:val="003E2232"/>
    <w:rsid w:val="003F54C9"/>
    <w:rsid w:val="004139F9"/>
    <w:rsid w:val="00423779"/>
    <w:rsid w:val="004377D5"/>
    <w:rsid w:val="004577E6"/>
    <w:rsid w:val="00474AFD"/>
    <w:rsid w:val="004829CA"/>
    <w:rsid w:val="004A7861"/>
    <w:rsid w:val="004F51D7"/>
    <w:rsid w:val="00514149"/>
    <w:rsid w:val="00541607"/>
    <w:rsid w:val="00571C19"/>
    <w:rsid w:val="00572789"/>
    <w:rsid w:val="0059105A"/>
    <w:rsid w:val="006368ED"/>
    <w:rsid w:val="00663537"/>
    <w:rsid w:val="006679D8"/>
    <w:rsid w:val="006713AC"/>
    <w:rsid w:val="00672DBC"/>
    <w:rsid w:val="006B4049"/>
    <w:rsid w:val="006C6500"/>
    <w:rsid w:val="006D5260"/>
    <w:rsid w:val="007050C7"/>
    <w:rsid w:val="00744A31"/>
    <w:rsid w:val="007771B2"/>
    <w:rsid w:val="00785D89"/>
    <w:rsid w:val="00787B75"/>
    <w:rsid w:val="007B1642"/>
    <w:rsid w:val="008173CF"/>
    <w:rsid w:val="00851416"/>
    <w:rsid w:val="008E1458"/>
    <w:rsid w:val="00974C0A"/>
    <w:rsid w:val="00983F1E"/>
    <w:rsid w:val="009C57CB"/>
    <w:rsid w:val="009E1EC6"/>
    <w:rsid w:val="00A23FF4"/>
    <w:rsid w:val="00A33162"/>
    <w:rsid w:val="00A86368"/>
    <w:rsid w:val="00AD3559"/>
    <w:rsid w:val="00AF64E9"/>
    <w:rsid w:val="00B05524"/>
    <w:rsid w:val="00B15883"/>
    <w:rsid w:val="00B522B3"/>
    <w:rsid w:val="00B84B16"/>
    <w:rsid w:val="00B950DE"/>
    <w:rsid w:val="00BC28CB"/>
    <w:rsid w:val="00BF42F3"/>
    <w:rsid w:val="00C07E2E"/>
    <w:rsid w:val="00C85937"/>
    <w:rsid w:val="00CA392E"/>
    <w:rsid w:val="00D51030"/>
    <w:rsid w:val="00D62862"/>
    <w:rsid w:val="00E0072B"/>
    <w:rsid w:val="00E0322E"/>
    <w:rsid w:val="00E36FAA"/>
    <w:rsid w:val="00E423A7"/>
    <w:rsid w:val="00E56205"/>
    <w:rsid w:val="00EA0B19"/>
    <w:rsid w:val="00EA1A62"/>
    <w:rsid w:val="00ED3DCF"/>
    <w:rsid w:val="00F00BFB"/>
    <w:rsid w:val="00F05BFF"/>
    <w:rsid w:val="00F539DE"/>
    <w:rsid w:val="00F604DF"/>
    <w:rsid w:val="00F648A2"/>
    <w:rsid w:val="00F92BFC"/>
    <w:rsid w:val="00FC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B72CCE"/>
  <w14:defaultImageDpi w14:val="0"/>
  <w15:docId w15:val="{0CBD2A54-D26B-4491-83A7-ABA4E7E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cs="Times New Roman"/>
      <w:kern w:val="2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050C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kern w:val="0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50C7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1E1068"/>
    <w:rPr>
      <w:rFonts w:cs="Times New Roman"/>
      <w:color w:val="0000FF"/>
      <w:u w:val="single"/>
    </w:rPr>
  </w:style>
  <w:style w:type="character" w:customStyle="1" w:styleId="gmailsignatureprefix">
    <w:name w:val="gmail_signature_prefix"/>
    <w:rsid w:val="001E1068"/>
  </w:style>
  <w:style w:type="character" w:styleId="Nierozpoznanawzmianka">
    <w:name w:val="Unresolved Mention"/>
    <w:basedOn w:val="Domylnaczcionkaakapitu"/>
    <w:uiPriority w:val="99"/>
    <w:semiHidden/>
    <w:unhideWhenUsed/>
    <w:rsid w:val="004829CA"/>
    <w:rPr>
      <w:rFonts w:cs="Times New Roman"/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D08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083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D08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0836"/>
    <w:rPr>
      <w:rFonts w:cs="Times New Roman"/>
    </w:rPr>
  </w:style>
  <w:style w:type="paragraph" w:styleId="Akapitzlist">
    <w:name w:val="List Paragraph"/>
    <w:basedOn w:val="Normalny"/>
    <w:uiPriority w:val="34"/>
    <w:qFormat/>
    <w:rsid w:val="004377D5"/>
    <w:pPr>
      <w:spacing w:after="0" w:line="240" w:lineRule="auto"/>
      <w:ind w:left="720"/>
      <w:contextualSpacing/>
    </w:pPr>
    <w:rPr>
      <w:rFonts w:ascii="Arial" w:hAnsi="Arial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0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30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30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0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Pilch</dc:creator>
  <cp:keywords/>
  <dc:description/>
  <cp:lastModifiedBy>Leszek Bobek</cp:lastModifiedBy>
  <cp:revision>2</cp:revision>
  <cp:lastPrinted>2026-02-20T09:03:00Z</cp:lastPrinted>
  <dcterms:created xsi:type="dcterms:W3CDTF">2026-02-25T10:11:00Z</dcterms:created>
  <dcterms:modified xsi:type="dcterms:W3CDTF">2026-02-25T10:11:00Z</dcterms:modified>
</cp:coreProperties>
</file>